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45" w:rsidRPr="00327185" w:rsidRDefault="00445A98" w:rsidP="004108EE">
      <w:pPr>
        <w:rPr>
          <w:rFonts w:ascii="Tahoma" w:hAnsi="Tahoma" w:cs="Tahoma"/>
          <w:sz w:val="14"/>
          <w:szCs w:val="14"/>
          <w:lang w:val="fr-BE"/>
        </w:rPr>
      </w:pPr>
      <w:bookmarkStart w:id="0" w:name="_GoBack"/>
      <w:bookmarkEnd w:id="0"/>
      <w:r w:rsidRPr="00327185">
        <w:rPr>
          <w:rFonts w:ascii="Tahoma" w:hAnsi="Tahoma" w:cs="Tahoma"/>
          <w:sz w:val="14"/>
          <w:szCs w:val="14"/>
          <w:lang w:val="fr-BE"/>
        </w:rPr>
        <w:t>DATE</w:t>
      </w:r>
      <w:r w:rsidRPr="00327185">
        <w:rPr>
          <w:rFonts w:ascii="Tahoma" w:hAnsi="Tahoma" w:cs="Tahoma"/>
          <w:sz w:val="14"/>
          <w:szCs w:val="14"/>
          <w:lang w:val="fr-BE"/>
        </w:rPr>
        <w:tab/>
      </w:r>
      <w:r w:rsidRPr="00327185">
        <w:rPr>
          <w:rFonts w:ascii="Tahoma" w:hAnsi="Tahoma" w:cs="Tahoma"/>
          <w:sz w:val="14"/>
          <w:szCs w:val="14"/>
          <w:lang w:val="fr-BE"/>
        </w:rPr>
        <w:tab/>
      </w:r>
      <w:r w:rsidRPr="00327185">
        <w:rPr>
          <w:rFonts w:ascii="Tahoma" w:hAnsi="Tahoma" w:cs="Tahoma"/>
          <w:sz w:val="14"/>
          <w:szCs w:val="14"/>
          <w:lang w:val="fr-BE"/>
        </w:rPr>
        <w:tab/>
        <w:t>NOMBRE DE PAGE(S)</w:t>
      </w:r>
    </w:p>
    <w:p w:rsidR="00FC6477" w:rsidRPr="00CC5F02" w:rsidRDefault="00267595" w:rsidP="00FC6477">
      <w:pPr>
        <w:tabs>
          <w:tab w:val="left" w:pos="720"/>
          <w:tab w:val="left" w:pos="1440"/>
          <w:tab w:val="left" w:pos="2160"/>
          <w:tab w:val="left" w:pos="3600"/>
        </w:tabs>
        <w:rPr>
          <w:rFonts w:ascii="Tahoma" w:hAnsi="Tahoma" w:cs="Tahoma"/>
          <w:sz w:val="20"/>
          <w:szCs w:val="20"/>
          <w:lang w:val="fr-BE"/>
        </w:rPr>
      </w:pPr>
      <w:r>
        <w:rPr>
          <w:rFonts w:ascii="Tahoma" w:hAnsi="Tahoma" w:cs="Tahoma"/>
          <w:sz w:val="20"/>
          <w:szCs w:val="20"/>
          <w:lang w:val="fr-BE"/>
        </w:rPr>
        <w:t>14</w:t>
      </w:r>
      <w:r w:rsidR="00AA1650" w:rsidRPr="00CC5F02">
        <w:rPr>
          <w:rFonts w:ascii="Tahoma" w:hAnsi="Tahoma" w:cs="Tahoma"/>
          <w:sz w:val="20"/>
          <w:szCs w:val="20"/>
          <w:lang w:val="fr-BE"/>
        </w:rPr>
        <w:t>/</w:t>
      </w:r>
      <w:r w:rsidR="00A34D8F">
        <w:rPr>
          <w:rFonts w:ascii="Tahoma" w:hAnsi="Tahoma" w:cs="Tahoma"/>
          <w:sz w:val="20"/>
          <w:szCs w:val="20"/>
          <w:lang w:val="fr-BE"/>
        </w:rPr>
        <w:t>01</w:t>
      </w:r>
      <w:r w:rsidR="00AA1650" w:rsidRPr="00CC5F02">
        <w:rPr>
          <w:rFonts w:ascii="Tahoma" w:hAnsi="Tahoma" w:cs="Tahoma"/>
          <w:sz w:val="20"/>
          <w:szCs w:val="20"/>
          <w:lang w:val="fr-BE"/>
        </w:rPr>
        <w:t>/</w:t>
      </w:r>
      <w:r w:rsidR="00A34D8F">
        <w:rPr>
          <w:rFonts w:ascii="Tahoma" w:hAnsi="Tahoma" w:cs="Tahoma"/>
          <w:sz w:val="20"/>
          <w:szCs w:val="20"/>
          <w:lang w:val="fr-BE"/>
        </w:rPr>
        <w:t>2015</w:t>
      </w:r>
      <w:r w:rsidR="00BE5745" w:rsidRPr="00CC5F02">
        <w:rPr>
          <w:rFonts w:ascii="Tahoma" w:hAnsi="Tahoma" w:cs="Tahoma"/>
          <w:sz w:val="20"/>
          <w:szCs w:val="20"/>
          <w:lang w:val="fr-BE"/>
        </w:rPr>
        <w:tab/>
      </w:r>
      <w:r w:rsidR="00BE5745" w:rsidRPr="00CC5F02">
        <w:rPr>
          <w:rFonts w:ascii="Tahoma" w:hAnsi="Tahoma" w:cs="Tahoma"/>
          <w:sz w:val="20"/>
          <w:szCs w:val="20"/>
          <w:lang w:val="fr-BE"/>
        </w:rPr>
        <w:tab/>
      </w:r>
      <w:r w:rsidR="00041897">
        <w:rPr>
          <w:rFonts w:ascii="Tahoma" w:hAnsi="Tahoma" w:cs="Tahoma"/>
          <w:sz w:val="20"/>
          <w:szCs w:val="20"/>
        </w:rPr>
        <w:fldChar w:fldCharType="begin"/>
      </w:r>
      <w:r w:rsidR="00041897" w:rsidRPr="00CC5F02">
        <w:rPr>
          <w:rFonts w:ascii="Tahoma" w:hAnsi="Tahoma" w:cs="Tahoma"/>
          <w:sz w:val="20"/>
          <w:szCs w:val="20"/>
          <w:lang w:val="fr-BE"/>
        </w:rPr>
        <w:instrText xml:space="preserve"> NUMPAGES  \* MERGEFORMAT </w:instrText>
      </w:r>
      <w:r w:rsidR="00041897">
        <w:rPr>
          <w:rFonts w:ascii="Tahoma" w:hAnsi="Tahoma" w:cs="Tahoma"/>
          <w:sz w:val="20"/>
          <w:szCs w:val="20"/>
        </w:rPr>
        <w:fldChar w:fldCharType="separate"/>
      </w:r>
      <w:r w:rsidR="002F5718">
        <w:rPr>
          <w:rFonts w:ascii="Tahoma" w:hAnsi="Tahoma" w:cs="Tahoma"/>
          <w:noProof/>
          <w:sz w:val="20"/>
          <w:szCs w:val="20"/>
          <w:lang w:val="fr-BE"/>
        </w:rPr>
        <w:t>2</w:t>
      </w:r>
      <w:r w:rsidR="00041897">
        <w:rPr>
          <w:rFonts w:ascii="Tahoma" w:hAnsi="Tahoma" w:cs="Tahoma"/>
          <w:sz w:val="20"/>
          <w:szCs w:val="20"/>
        </w:rPr>
        <w:fldChar w:fldCharType="end"/>
      </w:r>
    </w:p>
    <w:p w:rsidR="007B315C" w:rsidRPr="00CC5F02" w:rsidRDefault="007B315C" w:rsidP="00FC6477">
      <w:pPr>
        <w:tabs>
          <w:tab w:val="left" w:pos="720"/>
          <w:tab w:val="left" w:pos="1440"/>
          <w:tab w:val="left" w:pos="2160"/>
          <w:tab w:val="left" w:pos="3600"/>
        </w:tabs>
        <w:rPr>
          <w:rFonts w:ascii="Tahoma" w:hAnsi="Tahoma" w:cs="Tahoma"/>
          <w:sz w:val="20"/>
          <w:szCs w:val="20"/>
          <w:lang w:val="fr-BE"/>
        </w:rPr>
      </w:pPr>
    </w:p>
    <w:p w:rsidR="00324960" w:rsidRPr="00267595" w:rsidRDefault="00324960" w:rsidP="00324960">
      <w:pPr>
        <w:tabs>
          <w:tab w:val="left" w:pos="720"/>
          <w:tab w:val="left" w:pos="1440"/>
          <w:tab w:val="left" w:pos="2160"/>
          <w:tab w:val="left" w:pos="3600"/>
        </w:tabs>
        <w:rPr>
          <w:rFonts w:ascii="Garamond" w:hAnsi="Garamond" w:cs="Tahoma"/>
          <w:b/>
          <w:sz w:val="32"/>
          <w:szCs w:val="32"/>
          <w:lang w:val="fr-BE"/>
        </w:rPr>
      </w:pPr>
      <w:r w:rsidRPr="00267595">
        <w:rPr>
          <w:rFonts w:ascii="Garamond" w:hAnsi="Garamond" w:cs="Tahoma"/>
          <w:b/>
          <w:sz w:val="32"/>
          <w:szCs w:val="32"/>
          <w:lang w:val="fr-BE"/>
        </w:rPr>
        <w:t>Des travaux d’entretien et de réhabilitation</w:t>
      </w:r>
      <w:r w:rsidR="00581772" w:rsidRPr="00267595">
        <w:rPr>
          <w:rFonts w:ascii="Garamond" w:hAnsi="Garamond" w:cs="Tahoma"/>
          <w:b/>
          <w:sz w:val="32"/>
          <w:szCs w:val="32"/>
          <w:lang w:val="fr-BE"/>
        </w:rPr>
        <w:t xml:space="preserve"> entrepris</w:t>
      </w:r>
    </w:p>
    <w:p w:rsidR="00E43709" w:rsidRPr="00267595" w:rsidRDefault="00324960" w:rsidP="00FC6477">
      <w:pPr>
        <w:tabs>
          <w:tab w:val="left" w:pos="720"/>
          <w:tab w:val="left" w:pos="1440"/>
          <w:tab w:val="left" w:pos="2160"/>
          <w:tab w:val="left" w:pos="3600"/>
        </w:tabs>
        <w:rPr>
          <w:rFonts w:ascii="Garamond" w:hAnsi="Garamond" w:cs="Tahoma"/>
          <w:b/>
          <w:sz w:val="32"/>
          <w:szCs w:val="32"/>
          <w:lang w:val="fr-BE"/>
        </w:rPr>
      </w:pPr>
      <w:r w:rsidRPr="00267595">
        <w:rPr>
          <w:rFonts w:ascii="Garamond" w:hAnsi="Garamond" w:cs="Tahoma"/>
          <w:b/>
          <w:sz w:val="32"/>
          <w:szCs w:val="32"/>
          <w:lang w:val="fr-BE"/>
        </w:rPr>
        <w:t>sur tr</w:t>
      </w:r>
      <w:r w:rsidR="00E43709" w:rsidRPr="00267595">
        <w:rPr>
          <w:rFonts w:ascii="Garamond" w:hAnsi="Garamond" w:cs="Tahoma"/>
          <w:b/>
          <w:sz w:val="32"/>
          <w:szCs w:val="32"/>
          <w:lang w:val="fr-BE"/>
        </w:rPr>
        <w:t>ois îles de la Semois – Bohan, Vanne-</w:t>
      </w:r>
      <w:proofErr w:type="spellStart"/>
      <w:r w:rsidR="00E43709" w:rsidRPr="00267595">
        <w:rPr>
          <w:rFonts w:ascii="Garamond" w:hAnsi="Garamond" w:cs="Tahoma"/>
          <w:b/>
          <w:sz w:val="32"/>
          <w:szCs w:val="32"/>
          <w:lang w:val="fr-BE"/>
        </w:rPr>
        <w:t>Cunin</w:t>
      </w:r>
      <w:proofErr w:type="spellEnd"/>
      <w:r w:rsidR="00E43709" w:rsidRPr="00267595">
        <w:rPr>
          <w:rFonts w:ascii="Garamond" w:hAnsi="Garamond" w:cs="Tahoma"/>
          <w:b/>
          <w:sz w:val="32"/>
          <w:szCs w:val="32"/>
          <w:lang w:val="fr-BE"/>
        </w:rPr>
        <w:t xml:space="preserve"> et </w:t>
      </w:r>
      <w:proofErr w:type="spellStart"/>
      <w:r w:rsidR="00E43709" w:rsidRPr="00267595">
        <w:rPr>
          <w:rFonts w:ascii="Garamond" w:hAnsi="Garamond" w:cs="Tahoma"/>
          <w:b/>
          <w:sz w:val="32"/>
          <w:szCs w:val="32"/>
          <w:lang w:val="fr-BE"/>
        </w:rPr>
        <w:t>Poupehan</w:t>
      </w:r>
      <w:proofErr w:type="spellEnd"/>
    </w:p>
    <w:p w:rsidR="00CC5F02" w:rsidRPr="00CC5F02" w:rsidRDefault="00CC5F02" w:rsidP="00FC6477">
      <w:pPr>
        <w:pBdr>
          <w:bottom w:val="single" w:sz="12" w:space="1" w:color="auto"/>
        </w:pBdr>
        <w:tabs>
          <w:tab w:val="left" w:pos="720"/>
          <w:tab w:val="left" w:pos="1440"/>
          <w:tab w:val="left" w:pos="2160"/>
          <w:tab w:val="left" w:pos="3600"/>
        </w:tabs>
        <w:rPr>
          <w:rFonts w:ascii="Tahoma" w:hAnsi="Tahoma" w:cs="Tahoma"/>
          <w:sz w:val="20"/>
          <w:szCs w:val="20"/>
          <w:lang w:val="fr-BE"/>
        </w:rPr>
      </w:pPr>
    </w:p>
    <w:p w:rsidR="00CC5F02" w:rsidRPr="00CC5F02" w:rsidRDefault="00CC5F02" w:rsidP="00FC6477">
      <w:pPr>
        <w:tabs>
          <w:tab w:val="left" w:pos="720"/>
          <w:tab w:val="left" w:pos="1440"/>
          <w:tab w:val="left" w:pos="2160"/>
          <w:tab w:val="left" w:pos="3600"/>
        </w:tabs>
        <w:rPr>
          <w:rFonts w:ascii="Tahoma" w:hAnsi="Tahoma" w:cs="Tahoma"/>
          <w:sz w:val="20"/>
          <w:szCs w:val="20"/>
          <w:lang w:val="fr-BE"/>
        </w:rPr>
      </w:pPr>
    </w:p>
    <w:p w:rsidR="007B315C" w:rsidRPr="00CC5F02" w:rsidRDefault="007B315C" w:rsidP="00FC6477">
      <w:pPr>
        <w:tabs>
          <w:tab w:val="left" w:pos="720"/>
          <w:tab w:val="left" w:pos="1440"/>
          <w:tab w:val="left" w:pos="2160"/>
          <w:tab w:val="left" w:pos="3600"/>
        </w:tabs>
        <w:rPr>
          <w:rFonts w:ascii="Tahoma" w:hAnsi="Tahoma" w:cs="Tahoma"/>
          <w:sz w:val="20"/>
          <w:szCs w:val="20"/>
          <w:lang w:val="fr-BE"/>
        </w:rPr>
        <w:sectPr w:rsidR="007B315C" w:rsidRPr="00CC5F02" w:rsidSect="007B315C">
          <w:headerReference w:type="even" r:id="rId9"/>
          <w:headerReference w:type="default" r:id="rId10"/>
          <w:footerReference w:type="even" r:id="rId11"/>
          <w:footerReference w:type="default" r:id="rId12"/>
          <w:headerReference w:type="first" r:id="rId13"/>
          <w:footerReference w:type="first" r:id="rId14"/>
          <w:pgSz w:w="11900" w:h="16820"/>
          <w:pgMar w:top="2694" w:right="1127" w:bottom="1985" w:left="1134" w:header="709" w:footer="709" w:gutter="0"/>
          <w:cols w:space="708"/>
          <w:docGrid w:linePitch="360"/>
        </w:sectPr>
      </w:pPr>
    </w:p>
    <w:p w:rsidR="00CC5F02" w:rsidRPr="00CC5F02" w:rsidRDefault="00CC5F02" w:rsidP="00FC6477">
      <w:pPr>
        <w:tabs>
          <w:tab w:val="left" w:pos="720"/>
          <w:tab w:val="left" w:pos="1440"/>
          <w:tab w:val="left" w:pos="2160"/>
          <w:tab w:val="left" w:pos="3600"/>
        </w:tabs>
        <w:rPr>
          <w:rFonts w:ascii="Garamond" w:hAnsi="Garamond" w:cs="Tahoma"/>
          <w:b/>
          <w:lang w:val="fr-BE"/>
        </w:rPr>
      </w:pPr>
      <w:r w:rsidRPr="00CC5F02">
        <w:rPr>
          <w:rFonts w:ascii="Garamond" w:hAnsi="Garamond" w:cs="Tahoma"/>
          <w:b/>
          <w:lang w:val="fr-BE"/>
        </w:rPr>
        <w:lastRenderedPageBreak/>
        <w:t xml:space="preserve">Le </w:t>
      </w:r>
      <w:r w:rsidR="00A03C0B">
        <w:rPr>
          <w:rFonts w:ascii="Garamond" w:hAnsi="Garamond" w:cs="Tahoma"/>
          <w:b/>
          <w:lang w:val="fr-BE"/>
        </w:rPr>
        <w:t>1</w:t>
      </w:r>
      <w:r w:rsidR="00267595">
        <w:rPr>
          <w:rFonts w:ascii="Garamond" w:hAnsi="Garamond" w:cs="Tahoma"/>
          <w:b/>
          <w:lang w:val="fr-BE"/>
        </w:rPr>
        <w:t>4</w:t>
      </w:r>
      <w:r w:rsidR="00A03C0B">
        <w:rPr>
          <w:rFonts w:ascii="Garamond" w:hAnsi="Garamond" w:cs="Tahoma"/>
          <w:b/>
          <w:lang w:val="fr-BE"/>
        </w:rPr>
        <w:t xml:space="preserve"> </w:t>
      </w:r>
      <w:r w:rsidR="00F030FD">
        <w:rPr>
          <w:rFonts w:ascii="Garamond" w:hAnsi="Garamond" w:cs="Tahoma"/>
          <w:b/>
          <w:lang w:val="fr-BE"/>
        </w:rPr>
        <w:t xml:space="preserve">janvier </w:t>
      </w:r>
      <w:r>
        <w:rPr>
          <w:rFonts w:ascii="Garamond" w:hAnsi="Garamond" w:cs="Tahoma"/>
          <w:b/>
          <w:lang w:val="fr-BE"/>
        </w:rPr>
        <w:t>201</w:t>
      </w:r>
      <w:r w:rsidR="00F030FD">
        <w:rPr>
          <w:rFonts w:ascii="Garamond" w:hAnsi="Garamond" w:cs="Tahoma"/>
          <w:b/>
          <w:lang w:val="fr-BE"/>
        </w:rPr>
        <w:t>5</w:t>
      </w:r>
      <w:r>
        <w:rPr>
          <w:rFonts w:ascii="Garamond" w:hAnsi="Garamond" w:cs="Tahoma"/>
          <w:b/>
          <w:lang w:val="fr-BE"/>
        </w:rPr>
        <w:t>.</w:t>
      </w:r>
    </w:p>
    <w:p w:rsidR="00FC6477" w:rsidRPr="00CC5F02" w:rsidRDefault="007B315C" w:rsidP="00FC6477">
      <w:pPr>
        <w:tabs>
          <w:tab w:val="left" w:pos="720"/>
          <w:tab w:val="left" w:pos="1440"/>
          <w:tab w:val="left" w:pos="2160"/>
          <w:tab w:val="left" w:pos="3600"/>
        </w:tabs>
        <w:rPr>
          <w:rFonts w:ascii="Tahoma" w:hAnsi="Tahoma" w:cs="Tahoma"/>
          <w:sz w:val="20"/>
          <w:szCs w:val="20"/>
          <w:lang w:val="fr-BE"/>
        </w:rPr>
      </w:pPr>
      <w:r w:rsidRPr="00CC5F02">
        <w:rPr>
          <w:rFonts w:ascii="Tahoma" w:hAnsi="Tahoma" w:cs="Tahoma"/>
          <w:sz w:val="20"/>
          <w:szCs w:val="20"/>
          <w:lang w:val="fr-BE"/>
        </w:rPr>
        <w:tab/>
      </w:r>
    </w:p>
    <w:p w:rsidR="000A4707" w:rsidRDefault="000A4707" w:rsidP="000A4707">
      <w:pPr>
        <w:jc w:val="both"/>
        <w:rPr>
          <w:rFonts w:ascii="Garamond" w:hAnsi="Garamond"/>
          <w:b/>
          <w:lang w:val="fr-BE"/>
        </w:rPr>
      </w:pPr>
      <w:r w:rsidRPr="009137D5">
        <w:rPr>
          <w:rFonts w:ascii="Garamond" w:hAnsi="Garamond"/>
          <w:b/>
          <w:lang w:val="fr-BE"/>
        </w:rPr>
        <w:t>Des travaux d’entretien et de réhabilitation ont dé</w:t>
      </w:r>
      <w:r w:rsidR="004B5F91">
        <w:rPr>
          <w:rFonts w:ascii="Garamond" w:hAnsi="Garamond"/>
          <w:b/>
          <w:lang w:val="fr-BE"/>
        </w:rPr>
        <w:t>but</w:t>
      </w:r>
      <w:r w:rsidRPr="009137D5">
        <w:rPr>
          <w:rFonts w:ascii="Garamond" w:hAnsi="Garamond"/>
          <w:b/>
          <w:lang w:val="fr-BE"/>
        </w:rPr>
        <w:t xml:space="preserve">é sur trois îles de la Semois : les îles de Bohan et de la Vanne </w:t>
      </w:r>
      <w:proofErr w:type="spellStart"/>
      <w:r w:rsidRPr="009137D5">
        <w:rPr>
          <w:rFonts w:ascii="Garamond" w:hAnsi="Garamond"/>
          <w:b/>
          <w:lang w:val="fr-BE"/>
        </w:rPr>
        <w:t>Cunin</w:t>
      </w:r>
      <w:proofErr w:type="spellEnd"/>
      <w:r w:rsidRPr="009137D5">
        <w:rPr>
          <w:rFonts w:ascii="Garamond" w:hAnsi="Garamond"/>
          <w:b/>
          <w:lang w:val="fr-BE"/>
        </w:rPr>
        <w:t xml:space="preserve"> dans la commune de </w:t>
      </w:r>
      <w:proofErr w:type="spellStart"/>
      <w:r w:rsidRPr="009137D5">
        <w:rPr>
          <w:rFonts w:ascii="Garamond" w:hAnsi="Garamond"/>
          <w:b/>
          <w:lang w:val="fr-BE"/>
        </w:rPr>
        <w:t>Vresse</w:t>
      </w:r>
      <w:proofErr w:type="spellEnd"/>
      <w:r w:rsidRPr="009137D5">
        <w:rPr>
          <w:rFonts w:ascii="Garamond" w:hAnsi="Garamond"/>
          <w:b/>
          <w:lang w:val="fr-BE"/>
        </w:rPr>
        <w:t xml:space="preserve">, et « l’île </w:t>
      </w:r>
      <w:proofErr w:type="spellStart"/>
      <w:r w:rsidRPr="009137D5">
        <w:rPr>
          <w:rFonts w:ascii="Garamond" w:hAnsi="Garamond"/>
          <w:b/>
          <w:lang w:val="fr-BE"/>
        </w:rPr>
        <w:t>Montclar</w:t>
      </w:r>
      <w:proofErr w:type="spellEnd"/>
      <w:r w:rsidRPr="009137D5">
        <w:rPr>
          <w:rFonts w:ascii="Garamond" w:hAnsi="Garamond"/>
          <w:b/>
          <w:lang w:val="fr-BE"/>
        </w:rPr>
        <w:t xml:space="preserve">, poète » à Poupehan,  dans la commune de Bouillon. Des déboisements limités et contrôlés, nécessaires à la conservation de ces sites, seront réalisés </w:t>
      </w:r>
      <w:r w:rsidR="00A03C0B">
        <w:rPr>
          <w:rFonts w:ascii="Garamond" w:hAnsi="Garamond"/>
          <w:b/>
          <w:lang w:val="fr-BE"/>
        </w:rPr>
        <w:t>dans le</w:t>
      </w:r>
      <w:r w:rsidR="00F030FD">
        <w:rPr>
          <w:rFonts w:ascii="Garamond" w:hAnsi="Garamond"/>
          <w:b/>
          <w:lang w:val="fr-BE"/>
        </w:rPr>
        <w:t xml:space="preserve"> courant de cette année</w:t>
      </w:r>
      <w:r w:rsidRPr="009137D5">
        <w:rPr>
          <w:rFonts w:ascii="Garamond" w:hAnsi="Garamond"/>
          <w:b/>
          <w:lang w:val="fr-BE"/>
        </w:rPr>
        <w:t>.</w:t>
      </w:r>
    </w:p>
    <w:p w:rsidR="00132681" w:rsidRPr="009137D5" w:rsidRDefault="00132681" w:rsidP="000A4707">
      <w:pPr>
        <w:jc w:val="both"/>
        <w:rPr>
          <w:rFonts w:ascii="Garamond" w:hAnsi="Garamond"/>
          <w:b/>
          <w:lang w:val="fr-BE"/>
        </w:rPr>
      </w:pPr>
    </w:p>
    <w:p w:rsidR="000A4707" w:rsidRDefault="000A4707" w:rsidP="000A4707">
      <w:pPr>
        <w:jc w:val="both"/>
        <w:rPr>
          <w:rFonts w:ascii="Garamond" w:hAnsi="Garamond"/>
          <w:b/>
          <w:lang w:val="fr-BE"/>
        </w:rPr>
      </w:pPr>
      <w:r w:rsidRPr="009137D5">
        <w:rPr>
          <w:rFonts w:ascii="Garamond" w:hAnsi="Garamond"/>
          <w:b/>
          <w:lang w:val="fr-BE"/>
        </w:rPr>
        <w:t>Ces travaux font partie de la gestion mise en œuvre par la Fondation Roi Baudouin, propriétaire de ces îles grâce aux donateurs qui ont institué en son sein le Fonds des Iles de la Semois. La Fondation a conçu et exécute ces travaux en étroite collaboration avec les instances locales et régionales chargées de la gestion de la nature et des rivières.</w:t>
      </w:r>
    </w:p>
    <w:p w:rsidR="00132681" w:rsidRPr="009137D5" w:rsidRDefault="00132681" w:rsidP="000A4707">
      <w:pPr>
        <w:jc w:val="both"/>
        <w:rPr>
          <w:rFonts w:ascii="Garamond" w:hAnsi="Garamond"/>
          <w:b/>
          <w:lang w:val="fr-BE"/>
        </w:rPr>
      </w:pPr>
    </w:p>
    <w:p w:rsidR="000A4707" w:rsidRDefault="000A4707" w:rsidP="000A4707">
      <w:pPr>
        <w:jc w:val="both"/>
        <w:rPr>
          <w:rFonts w:ascii="Garamond" w:hAnsi="Garamond"/>
          <w:lang w:val="fr-BE"/>
        </w:rPr>
      </w:pPr>
      <w:r w:rsidRPr="009137D5">
        <w:rPr>
          <w:rFonts w:ascii="Garamond" w:hAnsi="Garamond"/>
          <w:lang w:val="fr-BE"/>
        </w:rPr>
        <w:t>La mission de la Fondation est en effet d’assurer la conservation et la pérennité de ces trois sites dans la vallée de la Semois. Elle se traduit dans la mise en place d’actions qui visent à préserver la valeur paysagère, naturelle et historique des lieux tout en tenant compte du cadre plus large de la rivière et des intérêts des acteurs concernés.</w:t>
      </w:r>
    </w:p>
    <w:p w:rsidR="00132681" w:rsidRPr="009137D5" w:rsidRDefault="00132681" w:rsidP="000A4707">
      <w:pPr>
        <w:jc w:val="both"/>
        <w:rPr>
          <w:rFonts w:ascii="Garamond" w:hAnsi="Garamond"/>
          <w:lang w:val="fr-BE"/>
        </w:rPr>
      </w:pPr>
    </w:p>
    <w:p w:rsidR="00132681" w:rsidRDefault="000A4707" w:rsidP="000A4707">
      <w:pPr>
        <w:jc w:val="both"/>
        <w:rPr>
          <w:rFonts w:ascii="Garamond" w:hAnsi="Garamond"/>
          <w:lang w:val="fr-BE"/>
        </w:rPr>
      </w:pPr>
      <w:r w:rsidRPr="009137D5">
        <w:rPr>
          <w:rFonts w:ascii="Garamond" w:hAnsi="Garamond"/>
          <w:lang w:val="fr-BE"/>
        </w:rPr>
        <w:t>Dans cet esprit, la Fondation a organisé</w:t>
      </w:r>
      <w:r w:rsidR="000944B6">
        <w:rPr>
          <w:rFonts w:ascii="Garamond" w:hAnsi="Garamond"/>
          <w:lang w:val="fr-BE"/>
        </w:rPr>
        <w:t xml:space="preserve"> en 2014 </w:t>
      </w:r>
      <w:r w:rsidRPr="009137D5">
        <w:rPr>
          <w:rFonts w:ascii="Garamond" w:hAnsi="Garamond"/>
          <w:lang w:val="fr-BE"/>
        </w:rPr>
        <w:t>des réunions de terrain sur les trois îles en compagnie de représentants du DNF, du Contrat de Rivière et des Voies hydrauliques, pour réfléchir ensemble aux travaux d’entretien et de réhabilitation sur les trois sites.</w:t>
      </w:r>
    </w:p>
    <w:p w:rsidR="000A4707" w:rsidRDefault="000A4707" w:rsidP="000A4707">
      <w:pPr>
        <w:jc w:val="both"/>
        <w:rPr>
          <w:rFonts w:ascii="Garamond" w:hAnsi="Garamond"/>
          <w:lang w:val="fr-BE"/>
        </w:rPr>
      </w:pPr>
      <w:r w:rsidRPr="009137D5">
        <w:rPr>
          <w:rFonts w:ascii="Garamond" w:hAnsi="Garamond"/>
          <w:lang w:val="fr-BE"/>
        </w:rPr>
        <w:t xml:space="preserve"> </w:t>
      </w:r>
    </w:p>
    <w:p w:rsidR="00EF41BC" w:rsidRPr="009137D5" w:rsidRDefault="00EF41BC" w:rsidP="00EF41BC">
      <w:pPr>
        <w:pStyle w:val="Default"/>
        <w:jc w:val="both"/>
        <w:rPr>
          <w:rFonts w:ascii="Garamond" w:hAnsi="Garamond"/>
          <w:lang w:val="fr-BE"/>
        </w:rPr>
      </w:pPr>
      <w:r w:rsidRPr="009137D5">
        <w:rPr>
          <w:rFonts w:ascii="Garamond" w:hAnsi="Garamond"/>
          <w:lang w:val="fr-BE"/>
        </w:rPr>
        <w:t>La Fondation Roi Baudouin souhaite que les riverains</w:t>
      </w:r>
      <w:r>
        <w:rPr>
          <w:rFonts w:ascii="Garamond" w:hAnsi="Garamond"/>
          <w:lang w:val="fr-BE"/>
        </w:rPr>
        <w:t xml:space="preserve"> et acteurs concernés</w:t>
      </w:r>
      <w:r w:rsidRPr="009137D5">
        <w:rPr>
          <w:rFonts w:ascii="Garamond" w:hAnsi="Garamond"/>
          <w:lang w:val="fr-BE"/>
        </w:rPr>
        <w:t xml:space="preserve"> soient informés</w:t>
      </w:r>
      <w:r>
        <w:rPr>
          <w:rFonts w:ascii="Garamond" w:hAnsi="Garamond"/>
          <w:lang w:val="fr-BE"/>
        </w:rPr>
        <w:t xml:space="preserve"> au mieux de ces travaux d’entretien et de réhabilitation</w:t>
      </w:r>
      <w:r w:rsidRPr="009137D5">
        <w:rPr>
          <w:rFonts w:ascii="Garamond" w:hAnsi="Garamond"/>
          <w:lang w:val="fr-BE"/>
        </w:rPr>
        <w:t>. Elle collaborera en ce sens avec le Contrat de rivière Semois-Chiers.</w:t>
      </w:r>
    </w:p>
    <w:p w:rsidR="00EF41BC" w:rsidRPr="009137D5" w:rsidRDefault="00EF41BC" w:rsidP="000A4707">
      <w:pPr>
        <w:jc w:val="both"/>
        <w:rPr>
          <w:rFonts w:ascii="Garamond" w:hAnsi="Garamond"/>
          <w:lang w:val="fr-BE"/>
        </w:rPr>
      </w:pPr>
    </w:p>
    <w:p w:rsidR="000A4707" w:rsidRDefault="000A4707" w:rsidP="000A4707">
      <w:pPr>
        <w:jc w:val="both"/>
        <w:rPr>
          <w:rFonts w:ascii="Garamond" w:hAnsi="Garamond"/>
          <w:lang w:val="fr-BE"/>
        </w:rPr>
      </w:pPr>
      <w:r w:rsidRPr="009137D5">
        <w:rPr>
          <w:rFonts w:ascii="Garamond" w:hAnsi="Garamond"/>
          <w:caps/>
          <w:lang w:val="fr-BE"/>
        </w:rPr>
        <w:t>à</w:t>
      </w:r>
      <w:r w:rsidRPr="009137D5">
        <w:rPr>
          <w:rFonts w:ascii="Garamond" w:hAnsi="Garamond"/>
          <w:b/>
          <w:lang w:val="fr-BE"/>
        </w:rPr>
        <w:t xml:space="preserve"> Bohan</w:t>
      </w:r>
      <w:r w:rsidRPr="009137D5">
        <w:rPr>
          <w:rFonts w:ascii="Garamond" w:hAnsi="Garamond"/>
          <w:lang w:val="fr-BE"/>
        </w:rPr>
        <w:t xml:space="preserve">, la Fondation Roi Baudouin a pour projet de rendre à l’île son aspect historique, lié au fauchage et au pâturage qui y étaient pratiqués jadis, tout en tenant compte des contraintes locales. De plus, la restauration de ces pratiques en prairies alluviales permet de lutter contre les espèces invasives, dont l’abondante balsamine de l’Himalaya. Un fauchage tardif favorisera aussi la réapparition d’espèces à plus grande valeur biologique (graminée </w:t>
      </w:r>
      <w:proofErr w:type="spellStart"/>
      <w:r w:rsidRPr="009137D5">
        <w:rPr>
          <w:rFonts w:ascii="Garamond" w:hAnsi="Garamond"/>
          <w:lang w:val="fr-BE"/>
        </w:rPr>
        <w:t>baldingère</w:t>
      </w:r>
      <w:proofErr w:type="spellEnd"/>
      <w:r w:rsidRPr="009137D5">
        <w:rPr>
          <w:rFonts w:ascii="Garamond" w:hAnsi="Garamond"/>
          <w:lang w:val="fr-BE"/>
        </w:rPr>
        <w:t>, renouée bistorte).</w:t>
      </w:r>
    </w:p>
    <w:p w:rsidR="00132681" w:rsidRPr="009137D5" w:rsidRDefault="00132681" w:rsidP="000A4707">
      <w:pPr>
        <w:jc w:val="both"/>
        <w:rPr>
          <w:rFonts w:ascii="Garamond" w:hAnsi="Garamond"/>
          <w:lang w:val="fr-BE"/>
        </w:rPr>
      </w:pPr>
    </w:p>
    <w:p w:rsidR="000A4707" w:rsidRPr="009137D5" w:rsidRDefault="000A4707" w:rsidP="000A4707">
      <w:pPr>
        <w:pStyle w:val="Default"/>
        <w:jc w:val="both"/>
        <w:rPr>
          <w:rFonts w:ascii="Garamond" w:hAnsi="Garamond"/>
          <w:lang w:val="fr-BE"/>
        </w:rPr>
      </w:pPr>
      <w:r w:rsidRPr="009137D5">
        <w:rPr>
          <w:rFonts w:ascii="Garamond" w:hAnsi="Garamond"/>
          <w:lang w:val="fr-BE"/>
        </w:rPr>
        <w:t>La restauration du fauchage et du pâturage implique un déboisement important de l’île. Une opération qui permettra notamment de supprimer les arbres qui forment un obstacle au passage des déchets transportés par la Semois en temps de grandes crues. Mais différents arbres présentant un intérêt ont été identifiés et seront préservés. Des arbres fruitiers seront replantés.</w:t>
      </w:r>
    </w:p>
    <w:p w:rsidR="000A4707" w:rsidRPr="009137D5" w:rsidRDefault="000A4707" w:rsidP="000A4707">
      <w:pPr>
        <w:pStyle w:val="Default"/>
        <w:jc w:val="both"/>
        <w:rPr>
          <w:rFonts w:ascii="Garamond" w:hAnsi="Garamond"/>
          <w:lang w:val="fr-BE"/>
        </w:rPr>
      </w:pPr>
    </w:p>
    <w:p w:rsidR="000A4707" w:rsidRPr="009137D5" w:rsidRDefault="000A4707" w:rsidP="000A4707">
      <w:pPr>
        <w:jc w:val="both"/>
        <w:rPr>
          <w:rFonts w:ascii="Garamond" w:hAnsi="Garamond"/>
          <w:lang w:val="fr-BE"/>
        </w:rPr>
      </w:pPr>
      <w:r w:rsidRPr="009137D5">
        <w:rPr>
          <w:rFonts w:ascii="Garamond" w:hAnsi="Garamond"/>
          <w:lang w:val="fr-BE"/>
        </w:rPr>
        <w:t xml:space="preserve">Les riverains ont eux aussi exprimé le souhait que l’île de Bohan soit entretenue sous forme de prairie pâturée (sans ou avec peu de grands arbres), par des vaches ou des moutons de races rustiques. Les </w:t>
      </w:r>
      <w:r w:rsidRPr="009137D5">
        <w:rPr>
          <w:rFonts w:ascii="Garamond" w:hAnsi="Garamond"/>
          <w:lang w:val="fr-BE"/>
        </w:rPr>
        <w:lastRenderedPageBreak/>
        <w:t>premiers nettoyages et le fauchage ont déjà eu lieu, le déboisement va débuter prochainement</w:t>
      </w:r>
      <w:r w:rsidR="009F5237">
        <w:rPr>
          <w:rFonts w:ascii="Garamond" w:hAnsi="Garamond"/>
          <w:lang w:val="fr-BE"/>
        </w:rPr>
        <w:t xml:space="preserve"> et sera réalisé avant la fin de l’hiver.</w:t>
      </w:r>
      <w:r w:rsidRPr="009137D5">
        <w:rPr>
          <w:rFonts w:ascii="Garamond" w:hAnsi="Garamond"/>
          <w:lang w:val="fr-BE"/>
        </w:rPr>
        <w:t xml:space="preserve"> Le pâturage devrait être possible l’été prochain.</w:t>
      </w:r>
    </w:p>
    <w:p w:rsidR="009F5237" w:rsidRDefault="009F5237" w:rsidP="000A4707">
      <w:pPr>
        <w:jc w:val="both"/>
        <w:rPr>
          <w:rFonts w:ascii="Garamond" w:hAnsi="Garamond"/>
          <w:b/>
          <w:lang w:val="fr-BE"/>
        </w:rPr>
      </w:pPr>
    </w:p>
    <w:p w:rsidR="000A4707" w:rsidRDefault="000A4707" w:rsidP="000A4707">
      <w:pPr>
        <w:jc w:val="both"/>
        <w:rPr>
          <w:rFonts w:ascii="Garamond" w:hAnsi="Garamond"/>
          <w:lang w:val="fr-BE"/>
        </w:rPr>
      </w:pPr>
      <w:r w:rsidRPr="009137D5">
        <w:rPr>
          <w:rFonts w:ascii="Garamond" w:hAnsi="Garamond"/>
          <w:b/>
          <w:lang w:val="fr-BE"/>
        </w:rPr>
        <w:t xml:space="preserve">L’île de la Vanne </w:t>
      </w:r>
      <w:proofErr w:type="spellStart"/>
      <w:r w:rsidRPr="009137D5">
        <w:rPr>
          <w:rFonts w:ascii="Garamond" w:hAnsi="Garamond"/>
          <w:b/>
          <w:lang w:val="fr-BE"/>
        </w:rPr>
        <w:t>Cunin</w:t>
      </w:r>
      <w:proofErr w:type="spellEnd"/>
      <w:r w:rsidRPr="009137D5">
        <w:rPr>
          <w:rFonts w:ascii="Garamond" w:hAnsi="Garamond"/>
          <w:lang w:val="fr-BE"/>
        </w:rPr>
        <w:t xml:space="preserve">, située entre Membre et </w:t>
      </w:r>
      <w:proofErr w:type="spellStart"/>
      <w:r w:rsidRPr="009137D5">
        <w:rPr>
          <w:rFonts w:ascii="Garamond" w:hAnsi="Garamond"/>
          <w:lang w:val="fr-BE"/>
        </w:rPr>
        <w:t>Vresse</w:t>
      </w:r>
      <w:proofErr w:type="spellEnd"/>
      <w:r w:rsidRPr="009137D5">
        <w:rPr>
          <w:rFonts w:ascii="Garamond" w:hAnsi="Garamond"/>
          <w:lang w:val="fr-BE"/>
        </w:rPr>
        <w:t>-sur-Semois,</w:t>
      </w:r>
      <w:r w:rsidR="004B5F91">
        <w:rPr>
          <w:rFonts w:ascii="Garamond" w:hAnsi="Garamond"/>
          <w:lang w:val="fr-BE"/>
        </w:rPr>
        <w:t xml:space="preserve"> </w:t>
      </w:r>
      <w:r w:rsidRPr="009137D5">
        <w:rPr>
          <w:rFonts w:ascii="Garamond" w:hAnsi="Garamond"/>
          <w:lang w:val="fr-BE"/>
        </w:rPr>
        <w:t>est peu accessible au public et enclavée dans un environnement forestier. Il a été décidé de la maintenir dans un état relativement sauvage.</w:t>
      </w:r>
    </w:p>
    <w:p w:rsidR="00132681" w:rsidRPr="009137D5" w:rsidRDefault="00132681" w:rsidP="000A4707">
      <w:pPr>
        <w:jc w:val="both"/>
        <w:rPr>
          <w:rFonts w:ascii="Garamond" w:hAnsi="Garamond"/>
          <w:lang w:val="fr-BE"/>
        </w:rPr>
      </w:pPr>
    </w:p>
    <w:p w:rsidR="000A4707" w:rsidRDefault="000A4707" w:rsidP="000A4707">
      <w:pPr>
        <w:jc w:val="both"/>
        <w:rPr>
          <w:rFonts w:ascii="Garamond" w:hAnsi="Garamond"/>
          <w:lang w:val="fr-BE"/>
        </w:rPr>
      </w:pPr>
      <w:r w:rsidRPr="009137D5">
        <w:rPr>
          <w:rFonts w:ascii="Garamond" w:hAnsi="Garamond"/>
          <w:lang w:val="fr-BE"/>
        </w:rPr>
        <w:t xml:space="preserve">Toutefois, il est important d’y mener une gestion écologique en supprimant les nombreuses orties et balsamines de l’Himalaya qui empêchent les espèces de plus grande valeur biologique de s’y développer. </w:t>
      </w:r>
      <w:r w:rsidR="00132681">
        <w:rPr>
          <w:rFonts w:ascii="Garamond" w:hAnsi="Garamond"/>
          <w:lang w:val="fr-BE"/>
        </w:rPr>
        <w:t xml:space="preserve">Il </w:t>
      </w:r>
      <w:r w:rsidRPr="009137D5">
        <w:rPr>
          <w:rFonts w:ascii="Garamond" w:hAnsi="Garamond"/>
          <w:lang w:val="fr-BE"/>
        </w:rPr>
        <w:t>est également prévu de mettre en place un système de nettoyage récurrent pour évacuer annuellement les déchets bloqués sur l’île. Aucun abattage d’arbres n’est nécessaire.</w:t>
      </w:r>
    </w:p>
    <w:p w:rsidR="00132681" w:rsidRPr="009137D5" w:rsidRDefault="00132681" w:rsidP="000A4707">
      <w:pPr>
        <w:jc w:val="both"/>
        <w:rPr>
          <w:rFonts w:ascii="Garamond" w:hAnsi="Garamond"/>
          <w:lang w:val="fr-BE"/>
        </w:rPr>
      </w:pPr>
    </w:p>
    <w:p w:rsidR="000A4707" w:rsidRDefault="000A4707" w:rsidP="000A4707">
      <w:pPr>
        <w:jc w:val="both"/>
        <w:rPr>
          <w:rFonts w:ascii="Garamond" w:hAnsi="Garamond"/>
          <w:lang w:val="fr-BE"/>
        </w:rPr>
      </w:pPr>
      <w:r w:rsidRPr="009137D5">
        <w:rPr>
          <w:rFonts w:ascii="Garamond" w:hAnsi="Garamond"/>
          <w:caps/>
          <w:lang w:val="fr-BE"/>
        </w:rPr>
        <w:t>à</w:t>
      </w:r>
      <w:r w:rsidRPr="009137D5">
        <w:rPr>
          <w:rFonts w:ascii="Garamond" w:hAnsi="Garamond"/>
          <w:lang w:val="fr-BE"/>
        </w:rPr>
        <w:t xml:space="preserve"> </w:t>
      </w:r>
      <w:r w:rsidRPr="009137D5">
        <w:rPr>
          <w:rFonts w:ascii="Garamond" w:hAnsi="Garamond"/>
          <w:b/>
          <w:lang w:val="fr-BE"/>
        </w:rPr>
        <w:t>Poupehan</w:t>
      </w:r>
      <w:r w:rsidRPr="009137D5">
        <w:rPr>
          <w:rFonts w:ascii="Garamond" w:hAnsi="Garamond"/>
          <w:lang w:val="fr-BE"/>
        </w:rPr>
        <w:t xml:space="preserve"> également, la Fondation Roi Baudouin a pour projet de vouloir rendre à l’île « </w:t>
      </w:r>
      <w:proofErr w:type="spellStart"/>
      <w:r w:rsidRPr="009137D5">
        <w:rPr>
          <w:rFonts w:ascii="Garamond" w:hAnsi="Garamond"/>
          <w:lang w:val="fr-BE"/>
        </w:rPr>
        <w:t>Montclar</w:t>
      </w:r>
      <w:proofErr w:type="spellEnd"/>
      <w:r w:rsidRPr="009137D5">
        <w:rPr>
          <w:rFonts w:ascii="Garamond" w:hAnsi="Garamond"/>
          <w:lang w:val="fr-BE"/>
        </w:rPr>
        <w:t>, poète », située au cœur de l’agglomération, son aspect historique, lié au fauchage  qui y était pratiqué jadis. Ce projet est également inspiré par la volonté de supprimer les arbres qui forment des obstacles pour les déchets transportés par la rivière lors des grandes crues.</w:t>
      </w:r>
    </w:p>
    <w:p w:rsidR="00132681" w:rsidRPr="009137D5" w:rsidRDefault="00132681" w:rsidP="000A4707">
      <w:pPr>
        <w:jc w:val="both"/>
        <w:rPr>
          <w:rFonts w:ascii="Garamond" w:hAnsi="Garamond"/>
          <w:lang w:val="fr-BE"/>
        </w:rPr>
      </w:pPr>
    </w:p>
    <w:p w:rsidR="000A4707" w:rsidRPr="009137D5" w:rsidRDefault="000A4707">
      <w:pPr>
        <w:pStyle w:val="Default"/>
        <w:jc w:val="both"/>
        <w:rPr>
          <w:rFonts w:ascii="Garamond" w:hAnsi="Garamond"/>
          <w:lang w:val="fr-BE"/>
        </w:rPr>
      </w:pPr>
      <w:r w:rsidRPr="009137D5">
        <w:rPr>
          <w:rFonts w:ascii="Garamond" w:hAnsi="Garamond"/>
          <w:lang w:val="fr-BE"/>
        </w:rPr>
        <w:t>La parcelle en aval de l’île est gérée en tant que « milieu ouvert prioritaire » tandis que la parcelle en amont est une « forêt prioritaire alluviale ». Les mesures de gestion applicables aux forêts prioritaires alluviales visent à éviter la disparition et le morcellement de l’habitat forestier le long des cours d’eau. Un déboisement de cette partie de l’île n’est donc pas envisagé. Dans l’autre parcelle,</w:t>
      </w:r>
      <w:r w:rsidR="00A03C0B">
        <w:rPr>
          <w:rFonts w:ascii="Garamond" w:hAnsi="Garamond"/>
          <w:lang w:val="fr-BE"/>
        </w:rPr>
        <w:t xml:space="preserve"> </w:t>
      </w:r>
      <w:r w:rsidR="009F5237">
        <w:rPr>
          <w:rFonts w:ascii="Garamond" w:hAnsi="Garamond"/>
          <w:lang w:val="fr-BE"/>
        </w:rPr>
        <w:t>un projet spécifique est à l’étude.</w:t>
      </w:r>
    </w:p>
    <w:p w:rsidR="000A4707" w:rsidRPr="009137D5" w:rsidRDefault="000A4707" w:rsidP="000A4707">
      <w:pPr>
        <w:jc w:val="both"/>
        <w:rPr>
          <w:rFonts w:ascii="Garamond" w:hAnsi="Garamond"/>
          <w:lang w:val="fr-BE"/>
        </w:rPr>
      </w:pPr>
    </w:p>
    <w:p w:rsidR="000A4707" w:rsidRPr="009137D5" w:rsidRDefault="004B5F91" w:rsidP="000A4707">
      <w:pPr>
        <w:jc w:val="both"/>
        <w:rPr>
          <w:rFonts w:ascii="Garamond" w:hAnsi="Garamond"/>
          <w:lang w:val="fr-BE"/>
        </w:rPr>
      </w:pPr>
      <w:r>
        <w:rPr>
          <w:rFonts w:ascii="Garamond" w:hAnsi="Garamond"/>
          <w:b/>
          <w:lang w:val="fr-BE"/>
        </w:rPr>
        <w:t xml:space="preserve">Les </w:t>
      </w:r>
      <w:r w:rsidR="00797C0F">
        <w:rPr>
          <w:rFonts w:ascii="Garamond" w:hAnsi="Garamond"/>
          <w:b/>
          <w:lang w:val="fr-BE"/>
        </w:rPr>
        <w:t xml:space="preserve">personnes désireuses d’obtenir </w:t>
      </w:r>
      <w:r w:rsidR="000A4707" w:rsidRPr="009137D5">
        <w:rPr>
          <w:rFonts w:ascii="Garamond" w:hAnsi="Garamond"/>
          <w:b/>
          <w:lang w:val="fr-BE"/>
        </w:rPr>
        <w:t>plus d’informations </w:t>
      </w:r>
      <w:r w:rsidR="00874E73">
        <w:rPr>
          <w:rFonts w:ascii="Garamond" w:hAnsi="Garamond"/>
          <w:b/>
          <w:lang w:val="fr-BE"/>
        </w:rPr>
        <w:t>sur la gestion de ce proje</w:t>
      </w:r>
      <w:r w:rsidR="00797C0F">
        <w:rPr>
          <w:rFonts w:ascii="Garamond" w:hAnsi="Garamond"/>
          <w:b/>
          <w:lang w:val="fr-BE"/>
        </w:rPr>
        <w:t>t</w:t>
      </w:r>
      <w:r w:rsidR="00797C0F">
        <w:rPr>
          <w:rFonts w:ascii="Garamond" w:hAnsi="Garamond"/>
          <w:lang w:val="fr-BE"/>
        </w:rPr>
        <w:t xml:space="preserve"> peuvent s’</w:t>
      </w:r>
      <w:r w:rsidR="00874E73" w:rsidRPr="00874E73">
        <w:rPr>
          <w:rFonts w:ascii="Garamond" w:hAnsi="Garamond"/>
          <w:lang w:val="fr-BE"/>
        </w:rPr>
        <w:t>a</w:t>
      </w:r>
      <w:r w:rsidR="00797C0F">
        <w:rPr>
          <w:rFonts w:ascii="Garamond" w:hAnsi="Garamond"/>
          <w:lang w:val="fr-BE"/>
        </w:rPr>
        <w:t>dresser à</w:t>
      </w:r>
      <w:r w:rsidR="00874E73" w:rsidRPr="00874E73">
        <w:rPr>
          <w:rFonts w:ascii="Garamond" w:hAnsi="Garamond"/>
          <w:lang w:val="fr-BE"/>
        </w:rPr>
        <w:t xml:space="preserve"> la</w:t>
      </w:r>
      <w:r w:rsidR="000A4707" w:rsidRPr="009137D5">
        <w:rPr>
          <w:rFonts w:ascii="Garamond" w:hAnsi="Garamond"/>
          <w:b/>
          <w:lang w:val="fr-BE"/>
        </w:rPr>
        <w:t xml:space="preserve"> </w:t>
      </w:r>
      <w:r w:rsidR="000A4707" w:rsidRPr="009137D5">
        <w:rPr>
          <w:rFonts w:ascii="Garamond" w:hAnsi="Garamond"/>
          <w:lang w:val="fr-BE"/>
        </w:rPr>
        <w:t>Fondation R</w:t>
      </w:r>
      <w:r w:rsidR="00874E73">
        <w:rPr>
          <w:rFonts w:ascii="Garamond" w:hAnsi="Garamond"/>
          <w:lang w:val="fr-BE"/>
        </w:rPr>
        <w:t>oi Baudouin</w:t>
      </w:r>
      <w:r w:rsidR="00797C0F">
        <w:rPr>
          <w:rFonts w:ascii="Garamond" w:hAnsi="Garamond"/>
          <w:lang w:val="fr-BE"/>
        </w:rPr>
        <w:t xml:space="preserve">, à </w:t>
      </w:r>
      <w:r w:rsidR="00874E73">
        <w:rPr>
          <w:rFonts w:ascii="Garamond" w:hAnsi="Garamond"/>
          <w:lang w:val="fr-BE"/>
        </w:rPr>
        <w:t>Cédric Van Neste, c</w:t>
      </w:r>
      <w:r w:rsidR="000A4707" w:rsidRPr="009137D5">
        <w:rPr>
          <w:rFonts w:ascii="Garamond" w:hAnsi="Garamond"/>
          <w:lang w:val="fr-BE"/>
        </w:rPr>
        <w:t xml:space="preserve">onseiller en Philanthropie, 02.549.02.65, </w:t>
      </w:r>
      <w:hyperlink r:id="rId15" w:history="1">
        <w:r w:rsidR="000A4707" w:rsidRPr="009137D5">
          <w:rPr>
            <w:rStyle w:val="Hyperlink"/>
            <w:rFonts w:ascii="Garamond" w:hAnsi="Garamond"/>
            <w:lang w:val="fr-BE"/>
          </w:rPr>
          <w:t>vanneste.c@kbs-frb.be</w:t>
        </w:r>
      </w:hyperlink>
      <w:r w:rsidR="00F66337">
        <w:rPr>
          <w:rFonts w:ascii="Garamond" w:hAnsi="Garamond"/>
          <w:lang w:val="fr-BE"/>
        </w:rPr>
        <w:t xml:space="preserve">. </w:t>
      </w:r>
    </w:p>
    <w:p w:rsidR="000A4707" w:rsidRPr="009137D5" w:rsidRDefault="000A4707" w:rsidP="000A4707">
      <w:pPr>
        <w:pStyle w:val="Heading2"/>
        <w:numPr>
          <w:ilvl w:val="0"/>
          <w:numId w:val="0"/>
        </w:numPr>
        <w:jc w:val="both"/>
        <w:rPr>
          <w:i w:val="0"/>
          <w:sz w:val="24"/>
          <w:szCs w:val="24"/>
          <w:lang w:val="fr-BE"/>
        </w:rPr>
      </w:pPr>
    </w:p>
    <w:p w:rsidR="007B315C" w:rsidRPr="000A4707" w:rsidRDefault="007B315C" w:rsidP="007B315C">
      <w:pPr>
        <w:widowControl w:val="0"/>
        <w:autoSpaceDE w:val="0"/>
        <w:autoSpaceDN w:val="0"/>
        <w:adjustRightInd w:val="0"/>
        <w:rPr>
          <w:rFonts w:ascii="Tahoma" w:hAnsi="Tahoma" w:cs="Tahoma"/>
          <w:color w:val="000000"/>
          <w:sz w:val="20"/>
          <w:szCs w:val="20"/>
          <w:lang w:val="fr-BE"/>
        </w:rPr>
      </w:pPr>
    </w:p>
    <w:p w:rsidR="007B315C" w:rsidRPr="000A4707" w:rsidRDefault="007B315C" w:rsidP="007B315C">
      <w:pPr>
        <w:widowControl w:val="0"/>
        <w:autoSpaceDE w:val="0"/>
        <w:autoSpaceDN w:val="0"/>
        <w:adjustRightInd w:val="0"/>
        <w:rPr>
          <w:rFonts w:ascii="Tahoma" w:hAnsi="Tahoma" w:cs="Tahoma"/>
          <w:color w:val="000000"/>
          <w:sz w:val="20"/>
          <w:szCs w:val="20"/>
          <w:lang w:val="fr-BE"/>
        </w:rPr>
      </w:pPr>
    </w:p>
    <w:p w:rsidR="007B315C" w:rsidRPr="000A4707" w:rsidRDefault="007B315C" w:rsidP="007B315C">
      <w:pPr>
        <w:widowControl w:val="0"/>
        <w:autoSpaceDE w:val="0"/>
        <w:autoSpaceDN w:val="0"/>
        <w:adjustRightInd w:val="0"/>
        <w:rPr>
          <w:rFonts w:ascii="Tahoma" w:hAnsi="Tahoma" w:cs="Tahoma"/>
          <w:color w:val="000000"/>
          <w:sz w:val="20"/>
          <w:szCs w:val="20"/>
          <w:lang w:val="fr-BE"/>
        </w:rPr>
      </w:pPr>
    </w:p>
    <w:p w:rsidR="007B315C" w:rsidRPr="000A4707" w:rsidRDefault="007B315C" w:rsidP="007B315C">
      <w:pPr>
        <w:widowControl w:val="0"/>
        <w:autoSpaceDE w:val="0"/>
        <w:autoSpaceDN w:val="0"/>
        <w:adjustRightInd w:val="0"/>
        <w:rPr>
          <w:rFonts w:ascii="Tahoma" w:hAnsi="Tahoma" w:cs="Tahoma"/>
          <w:color w:val="000000"/>
          <w:sz w:val="20"/>
          <w:szCs w:val="20"/>
          <w:lang w:val="fr-BE"/>
        </w:rPr>
      </w:pPr>
    </w:p>
    <w:p w:rsidR="007B315C" w:rsidRPr="000A4707" w:rsidRDefault="007B315C" w:rsidP="007B315C">
      <w:pPr>
        <w:widowControl w:val="0"/>
        <w:autoSpaceDE w:val="0"/>
        <w:autoSpaceDN w:val="0"/>
        <w:adjustRightInd w:val="0"/>
        <w:rPr>
          <w:rFonts w:ascii="Tahoma" w:hAnsi="Tahoma" w:cs="Tahoma"/>
          <w:color w:val="000000"/>
          <w:sz w:val="20"/>
          <w:szCs w:val="20"/>
          <w:lang w:val="fr-BE"/>
        </w:rPr>
      </w:pPr>
      <w:r>
        <w:rPr>
          <w:rFonts w:ascii="Tahoma" w:hAnsi="Tahoma" w:cs="Tahoma"/>
          <w:noProof/>
          <w:color w:val="000000"/>
          <w:sz w:val="20"/>
          <w:szCs w:val="20"/>
          <w:lang w:val="nl-BE" w:eastAsia="nl-BE"/>
        </w:rPr>
        <mc:AlternateContent>
          <mc:Choice Requires="wps">
            <w:drawing>
              <wp:anchor distT="0" distB="0" distL="114300" distR="114300" simplePos="0" relativeHeight="251659264" behindDoc="0" locked="0" layoutInCell="1" allowOverlap="1" wp14:anchorId="5479BDDA" wp14:editId="2E779F25">
                <wp:simplePos x="0" y="0"/>
                <wp:positionH relativeFrom="column">
                  <wp:posOffset>0</wp:posOffset>
                </wp:positionH>
                <wp:positionV relativeFrom="paragraph">
                  <wp:posOffset>1905</wp:posOffset>
                </wp:positionV>
                <wp:extent cx="6400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9525" cmpd="sng">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" strokecolor="black [3213]"/>
            </w:pict>
          </mc:Fallback>
        </mc:AlternateContent>
      </w:r>
    </w:p>
    <w:p w:rsidR="000F7BDD" w:rsidRPr="0019090E" w:rsidRDefault="000F7BDD" w:rsidP="00FC6477">
      <w:pPr>
        <w:pStyle w:val="z-BottomofForm"/>
        <w:pBdr>
          <w:top w:val="single" w:sz="6" w:space="0" w:color="auto"/>
        </w:pBdr>
        <w:rPr>
          <w:rFonts w:ascii="Tahoma" w:hAnsi="Tahoma" w:cs="Tahoma"/>
          <w:sz w:val="12"/>
          <w:szCs w:val="12"/>
        </w:rPr>
      </w:pPr>
      <w:r w:rsidRPr="0019090E">
        <w:rPr>
          <w:rFonts w:ascii="Tahoma" w:hAnsi="Tahoma" w:cs="Tahoma"/>
          <w:sz w:val="12"/>
          <w:szCs w:val="12"/>
        </w:rPr>
        <w:t>Bottom of Form</w:t>
      </w:r>
    </w:p>
    <w:p w:rsidR="00FB6876" w:rsidRPr="00327185" w:rsidRDefault="00445A98" w:rsidP="004108EE">
      <w:pPr>
        <w:pStyle w:val="BasicParagraph"/>
        <w:ind w:left="1843" w:hanging="1843"/>
        <w:rPr>
          <w:rFonts w:ascii="Tahoma" w:hAnsi="Tahoma" w:cs="Tahoma"/>
          <w:sz w:val="12"/>
          <w:szCs w:val="12"/>
          <w:lang w:val="fr-BE"/>
        </w:rPr>
      </w:pPr>
      <w:r w:rsidRPr="00327185">
        <w:rPr>
          <w:rFonts w:ascii="Tahoma" w:hAnsi="Tahoma" w:cs="Tahoma"/>
          <w:sz w:val="12"/>
          <w:szCs w:val="12"/>
          <w:lang w:val="fr-BE"/>
        </w:rPr>
        <w:t>CONTACT P</w:t>
      </w:r>
      <w:r w:rsidR="004108EE" w:rsidRPr="00327185">
        <w:rPr>
          <w:rFonts w:ascii="Tahoma" w:hAnsi="Tahoma" w:cs="Tahoma"/>
          <w:sz w:val="12"/>
          <w:szCs w:val="12"/>
          <w:lang w:val="fr-BE"/>
        </w:rPr>
        <w:t>RESS</w:t>
      </w:r>
      <w:r w:rsidRPr="00327185">
        <w:rPr>
          <w:rFonts w:ascii="Tahoma" w:hAnsi="Tahoma" w:cs="Tahoma"/>
          <w:sz w:val="12"/>
          <w:szCs w:val="12"/>
          <w:lang w:val="fr-BE"/>
        </w:rPr>
        <w:t>E</w:t>
      </w:r>
      <w:r w:rsidR="004108EE" w:rsidRPr="00327185">
        <w:rPr>
          <w:rFonts w:ascii="Tahoma" w:hAnsi="Tahoma" w:cs="Tahoma"/>
          <w:sz w:val="12"/>
          <w:szCs w:val="12"/>
          <w:lang w:val="fr-BE"/>
        </w:rPr>
        <w:t>:</w:t>
      </w:r>
      <w:r w:rsidR="004108EE" w:rsidRPr="00327185">
        <w:rPr>
          <w:rFonts w:ascii="Tahoma" w:hAnsi="Tahoma" w:cs="Tahoma"/>
          <w:sz w:val="12"/>
          <w:szCs w:val="12"/>
          <w:lang w:val="fr-BE"/>
        </w:rPr>
        <w:tab/>
      </w:r>
      <w:r w:rsidRPr="00327185">
        <w:rPr>
          <w:rFonts w:ascii="Tahoma" w:hAnsi="Tahoma" w:cs="Tahoma"/>
          <w:sz w:val="12"/>
          <w:szCs w:val="12"/>
          <w:lang w:val="fr-BE"/>
        </w:rPr>
        <w:t>JEAN-PAUL COLLETTE</w:t>
      </w:r>
    </w:p>
    <w:p w:rsidR="00FB6876" w:rsidRPr="00327185" w:rsidRDefault="00445A98" w:rsidP="004108EE">
      <w:pPr>
        <w:pStyle w:val="BasicParagraph"/>
        <w:ind w:left="1843"/>
        <w:rPr>
          <w:rFonts w:ascii="Tahoma" w:hAnsi="Tahoma" w:cs="Tahoma"/>
          <w:sz w:val="12"/>
          <w:szCs w:val="12"/>
          <w:lang w:val="fr-BE"/>
        </w:rPr>
      </w:pPr>
      <w:r w:rsidRPr="00327185">
        <w:rPr>
          <w:rFonts w:ascii="Tahoma" w:hAnsi="Tahoma" w:cs="Tahoma"/>
          <w:sz w:val="12"/>
          <w:szCs w:val="12"/>
          <w:lang w:val="fr-BE"/>
        </w:rPr>
        <w:t>COLLETTE</w:t>
      </w:r>
      <w:r w:rsidR="00FB6876" w:rsidRPr="00327185">
        <w:rPr>
          <w:rFonts w:ascii="Tahoma" w:hAnsi="Tahoma" w:cs="Tahoma"/>
          <w:sz w:val="12"/>
          <w:szCs w:val="12"/>
          <w:lang w:val="fr-BE"/>
        </w:rPr>
        <w:t>.J@KBS-FRB.BE</w:t>
      </w:r>
    </w:p>
    <w:p w:rsidR="00FB6876" w:rsidRPr="00327185" w:rsidRDefault="004108EE" w:rsidP="004108EE">
      <w:pPr>
        <w:pStyle w:val="BasicParagraph"/>
        <w:ind w:left="1843" w:hanging="1843"/>
        <w:rPr>
          <w:rFonts w:ascii="Tahoma" w:hAnsi="Tahoma" w:cs="Tahoma"/>
          <w:sz w:val="12"/>
          <w:szCs w:val="12"/>
          <w:lang w:val="fr-BE"/>
        </w:rPr>
      </w:pPr>
      <w:r w:rsidRPr="00327185">
        <w:rPr>
          <w:rFonts w:ascii="Tahoma" w:hAnsi="Tahoma" w:cs="Tahoma"/>
          <w:sz w:val="12"/>
          <w:szCs w:val="12"/>
          <w:lang w:val="fr-BE"/>
        </w:rPr>
        <w:tab/>
        <w:t>T</w:t>
      </w:r>
      <w:r w:rsidR="00445A98" w:rsidRPr="00327185">
        <w:rPr>
          <w:rFonts w:ascii="Tahoma" w:hAnsi="Tahoma" w:cs="Tahoma"/>
          <w:sz w:val="12"/>
          <w:szCs w:val="12"/>
          <w:lang w:val="fr-BE"/>
        </w:rPr>
        <w:t>É</w:t>
      </w:r>
      <w:r w:rsidR="00817C02" w:rsidRPr="00327185">
        <w:rPr>
          <w:rFonts w:ascii="Tahoma" w:hAnsi="Tahoma" w:cs="Tahoma"/>
          <w:sz w:val="12"/>
          <w:szCs w:val="12"/>
          <w:lang w:val="fr-BE"/>
        </w:rPr>
        <w:t>L +32-2-549 02 78</w:t>
      </w:r>
      <w:r w:rsidRPr="00327185">
        <w:rPr>
          <w:rFonts w:ascii="Tahoma" w:hAnsi="Tahoma" w:cs="Tahoma"/>
          <w:sz w:val="12"/>
          <w:szCs w:val="12"/>
          <w:lang w:val="fr-BE"/>
        </w:rPr>
        <w:t xml:space="preserve">   </w:t>
      </w:r>
      <w:r w:rsidR="00FB6876" w:rsidRPr="00327185">
        <w:rPr>
          <w:rFonts w:ascii="Tahoma" w:hAnsi="Tahoma" w:cs="Tahoma"/>
          <w:sz w:val="12"/>
          <w:szCs w:val="12"/>
          <w:lang w:val="fr-BE"/>
        </w:rPr>
        <w:t>GSM +32-4</w:t>
      </w:r>
      <w:r w:rsidR="00817C02" w:rsidRPr="00327185">
        <w:rPr>
          <w:rFonts w:ascii="Tahoma" w:hAnsi="Tahoma" w:cs="Tahoma"/>
          <w:sz w:val="12"/>
          <w:szCs w:val="12"/>
          <w:lang w:val="fr-BE"/>
        </w:rPr>
        <w:t>74-99</w:t>
      </w:r>
      <w:r w:rsidR="00FB6876" w:rsidRPr="00327185">
        <w:rPr>
          <w:rFonts w:ascii="Tahoma" w:hAnsi="Tahoma" w:cs="Tahoma"/>
          <w:sz w:val="12"/>
          <w:szCs w:val="12"/>
          <w:lang w:val="fr-BE"/>
        </w:rPr>
        <w:t xml:space="preserve"> </w:t>
      </w:r>
      <w:r w:rsidR="00817C02" w:rsidRPr="00327185">
        <w:rPr>
          <w:rFonts w:ascii="Tahoma" w:hAnsi="Tahoma" w:cs="Tahoma"/>
          <w:sz w:val="12"/>
          <w:szCs w:val="12"/>
          <w:lang w:val="fr-BE"/>
        </w:rPr>
        <w:t>70</w:t>
      </w:r>
      <w:r w:rsidR="00FB6876" w:rsidRPr="00327185">
        <w:rPr>
          <w:rFonts w:ascii="Tahoma" w:hAnsi="Tahoma" w:cs="Tahoma"/>
          <w:sz w:val="12"/>
          <w:szCs w:val="12"/>
          <w:lang w:val="fr-BE"/>
        </w:rPr>
        <w:t xml:space="preserve"> </w:t>
      </w:r>
      <w:r w:rsidR="00817C02" w:rsidRPr="00327185">
        <w:rPr>
          <w:rFonts w:ascii="Tahoma" w:hAnsi="Tahoma" w:cs="Tahoma"/>
          <w:sz w:val="12"/>
          <w:szCs w:val="12"/>
          <w:lang w:val="fr-BE"/>
        </w:rPr>
        <w:t>75</w:t>
      </w:r>
    </w:p>
    <w:p w:rsidR="00FB6876" w:rsidRPr="00327185" w:rsidRDefault="004108EE" w:rsidP="004108EE">
      <w:pPr>
        <w:pStyle w:val="BasicParagraph"/>
        <w:ind w:left="1843" w:hanging="1843"/>
        <w:rPr>
          <w:rFonts w:ascii="Tahoma" w:hAnsi="Tahoma" w:cs="Tahoma"/>
          <w:sz w:val="12"/>
          <w:szCs w:val="12"/>
          <w:lang w:val="fr-BE"/>
        </w:rPr>
      </w:pPr>
      <w:r w:rsidRPr="00327185">
        <w:rPr>
          <w:rFonts w:ascii="Tahoma" w:hAnsi="Tahoma" w:cs="Tahoma"/>
          <w:sz w:val="12"/>
          <w:szCs w:val="12"/>
          <w:lang w:val="fr-BE"/>
        </w:rPr>
        <w:t xml:space="preserve"> </w:t>
      </w:r>
      <w:r w:rsidRPr="00327185">
        <w:rPr>
          <w:rFonts w:ascii="Tahoma" w:hAnsi="Tahoma" w:cs="Tahoma"/>
          <w:sz w:val="12"/>
          <w:szCs w:val="12"/>
          <w:lang w:val="fr-BE"/>
        </w:rPr>
        <w:tab/>
      </w:r>
      <w:r w:rsidR="00445A98" w:rsidRPr="00327185">
        <w:rPr>
          <w:rFonts w:ascii="Tahoma" w:hAnsi="Tahoma" w:cs="Tahoma"/>
          <w:sz w:val="12"/>
          <w:szCs w:val="12"/>
          <w:lang w:val="fr-BE"/>
        </w:rPr>
        <w:t>RUE BREDERODE</w:t>
      </w:r>
      <w:r w:rsidRPr="00327185">
        <w:rPr>
          <w:rFonts w:ascii="Tahoma" w:hAnsi="Tahoma" w:cs="Tahoma"/>
          <w:sz w:val="12"/>
          <w:szCs w:val="12"/>
          <w:lang w:val="fr-BE"/>
        </w:rPr>
        <w:t xml:space="preserve"> 21   </w:t>
      </w:r>
      <w:r w:rsidR="00FB6876" w:rsidRPr="00327185">
        <w:rPr>
          <w:rFonts w:ascii="Tahoma" w:hAnsi="Tahoma" w:cs="Tahoma"/>
          <w:sz w:val="12"/>
          <w:szCs w:val="12"/>
          <w:lang w:val="fr-BE"/>
        </w:rPr>
        <w:t xml:space="preserve">B-1000 </w:t>
      </w:r>
      <w:r w:rsidR="00445A98" w:rsidRPr="00327185">
        <w:rPr>
          <w:rFonts w:ascii="Tahoma" w:hAnsi="Tahoma" w:cs="Tahoma"/>
          <w:sz w:val="12"/>
          <w:szCs w:val="12"/>
          <w:lang w:val="fr-BE"/>
        </w:rPr>
        <w:t>BRUXELLES</w:t>
      </w:r>
    </w:p>
    <w:p w:rsidR="00BE5745" w:rsidRPr="00327185" w:rsidRDefault="00FB6876" w:rsidP="00FB3C50">
      <w:pPr>
        <w:pStyle w:val="BasicParagraph"/>
        <w:ind w:left="1843" w:hanging="1843"/>
        <w:rPr>
          <w:rFonts w:ascii="Tahoma" w:hAnsi="Tahoma" w:cs="Tahoma"/>
          <w:sz w:val="12"/>
          <w:szCs w:val="12"/>
          <w:lang w:val="fr-BE"/>
        </w:rPr>
      </w:pPr>
      <w:r w:rsidRPr="00327185">
        <w:rPr>
          <w:rFonts w:ascii="Tahoma" w:hAnsi="Tahoma" w:cs="Tahoma"/>
          <w:sz w:val="12"/>
          <w:szCs w:val="12"/>
          <w:lang w:val="fr-BE"/>
        </w:rPr>
        <w:t xml:space="preserve">                         </w:t>
      </w:r>
      <w:r w:rsidRPr="00327185">
        <w:rPr>
          <w:rFonts w:ascii="Tahoma" w:hAnsi="Tahoma" w:cs="Tahoma"/>
          <w:sz w:val="12"/>
          <w:szCs w:val="12"/>
          <w:lang w:val="fr-BE"/>
        </w:rPr>
        <w:tab/>
        <w:t>WWW.KBS-FRB.BE</w:t>
      </w:r>
    </w:p>
    <w:sectPr w:rsidR="00BE5745" w:rsidRPr="00327185" w:rsidSect="007B315C">
      <w:type w:val="continuous"/>
      <w:pgSz w:w="11900" w:h="16820"/>
      <w:pgMar w:top="2694" w:right="1127" w:bottom="1985"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3A" w:rsidRDefault="00952E3A" w:rsidP="002A52E7">
      <w:r>
        <w:separator/>
      </w:r>
    </w:p>
  </w:endnote>
  <w:endnote w:type="continuationSeparator" w:id="0">
    <w:p w:rsidR="00952E3A" w:rsidRDefault="00952E3A"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43" w:rsidRDefault="00DF6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50" w:rsidRDefault="00A7553D" w:rsidP="000D00EC">
    <w:pPr>
      <w:pStyle w:val="Footer"/>
      <w:tabs>
        <w:tab w:val="clear" w:pos="4320"/>
        <w:tab w:val="clear" w:pos="8640"/>
        <w:tab w:val="left" w:pos="2160"/>
      </w:tabs>
    </w:pPr>
    <w:r>
      <w:rPr>
        <w:noProof/>
        <w:lang w:val="nl-BE" w:eastAsia="nl-BE"/>
      </w:rPr>
      <mc:AlternateContent>
        <mc:Choice Requires="wps">
          <w:drawing>
            <wp:anchor distT="0" distB="0" distL="114300" distR="114300" simplePos="0" relativeHeight="251675648" behindDoc="0" locked="0" layoutInCell="1" allowOverlap="1" wp14:anchorId="1AB695CB" wp14:editId="699D51AE">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7553D" w:rsidRDefault="00A1030E" w:rsidP="00A7553D">
                          <w:r>
                            <w:rPr>
                              <w:noProof/>
                              <w:lang w:val="nl-BE" w:eastAsia="nl-BE"/>
                            </w:rPr>
                            <w:drawing>
                              <wp:inline distT="0" distB="0" distL="0" distR="0" wp14:anchorId="56ADD940" wp14:editId="66744ACF">
                                <wp:extent cx="4319016" cy="719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3.95pt;margin-top:-36.6pt;width:354.45pt;height:63.8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" filled="f" stroked="f">
              <v:textbox style="mso-fit-shape-to-text:t">
                <w:txbxContent>
                  <w:p w:rsidR="00A7553D" w:rsidRDefault="00A1030E" w:rsidP="00A7553D">
                    <w:r>
                      <w:rPr>
                        <w:noProof/>
                        <w:lang w:val="nl-BE" w:eastAsia="nl-BE"/>
                      </w:rPr>
                      <w:drawing>
                        <wp:inline distT="0" distB="0" distL="0" distR="0" wp14:anchorId="56ADD940" wp14:editId="66744ACF">
                          <wp:extent cx="4319016" cy="719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2">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43" w:rsidRDefault="00DF6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3A" w:rsidRDefault="00952E3A" w:rsidP="002A52E7">
      <w:r>
        <w:separator/>
      </w:r>
    </w:p>
  </w:footnote>
  <w:footnote w:type="continuationSeparator" w:id="0">
    <w:p w:rsidR="00952E3A" w:rsidRDefault="00952E3A" w:rsidP="002A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43" w:rsidRDefault="00DF6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50" w:rsidRDefault="00445A98">
    <w:pPr>
      <w:pStyle w:val="Header"/>
    </w:pPr>
    <w:r>
      <w:rPr>
        <w:noProof/>
        <w:lang w:val="nl-BE" w:eastAsia="nl-BE"/>
      </w:rPr>
      <mc:AlternateContent>
        <mc:Choice Requires="wps">
          <w:drawing>
            <wp:anchor distT="0" distB="0" distL="114300" distR="114300" simplePos="0" relativeHeight="251673600" behindDoc="0" locked="0" layoutInCell="1" allowOverlap="1" wp14:anchorId="48009CA8" wp14:editId="408250B0">
              <wp:simplePos x="0" y="0"/>
              <wp:positionH relativeFrom="column">
                <wp:posOffset>4000500</wp:posOffset>
              </wp:positionH>
              <wp:positionV relativeFrom="paragraph">
                <wp:posOffset>574675</wp:posOffset>
              </wp:positionV>
              <wp:extent cx="25146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514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A1650" w:rsidRPr="00FB6876" w:rsidRDefault="00445A98" w:rsidP="00FB6876">
                          <w:pPr>
                            <w:rPr>
                              <w:rFonts w:ascii="Tahoma" w:hAnsi="Tahoma" w:cs="Tahoma"/>
                              <w:color w:val="000000"/>
                              <w:sz w:val="30"/>
                              <w:szCs w:val="30"/>
                              <w:lang w:val="nl-BE"/>
                            </w:rPr>
                          </w:pPr>
                          <w:r>
                            <w:rPr>
                              <w:rFonts w:ascii="Tahoma" w:hAnsi="Tahoma" w:cs="Tahoma"/>
                              <w:color w:val="000000"/>
                              <w:sz w:val="30"/>
                              <w:szCs w:val="30"/>
                              <w:lang w:val="nl-BE"/>
                            </w:rPr>
                            <w:t>COMMUNIQUÉ DE PRESSE</w:t>
                          </w:r>
                        </w:p>
                        <w:p w:rsidR="00AA1650" w:rsidRPr="00A4275D" w:rsidRDefault="00AA1650" w:rsidP="00FB6876">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pt;margin-top:45.25pt;width:19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Mbpw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" filled="f" stroked="f">
              <v:textbox>
                <w:txbxContent>
                  <w:p w:rsidR="00AA1650" w:rsidRPr="00FB6876" w:rsidRDefault="00445A98" w:rsidP="00FB6876">
                    <w:pPr>
                      <w:rPr>
                        <w:rFonts w:ascii="Tahoma" w:hAnsi="Tahoma" w:cs="Tahoma"/>
                        <w:color w:val="000000"/>
                        <w:sz w:val="30"/>
                        <w:szCs w:val="30"/>
                        <w:lang w:val="nl-BE"/>
                      </w:rPr>
                    </w:pPr>
                    <w:r>
                      <w:rPr>
                        <w:rFonts w:ascii="Tahoma" w:hAnsi="Tahoma" w:cs="Tahoma"/>
                        <w:color w:val="000000"/>
                        <w:sz w:val="30"/>
                        <w:szCs w:val="30"/>
                        <w:lang w:val="nl-BE"/>
                      </w:rPr>
                      <w:t>COMMUNIQUÉ DE PRESSE</w:t>
                    </w:r>
                  </w:p>
                  <w:p w:rsidR="00AA1650" w:rsidRPr="00A4275D" w:rsidRDefault="00AA1650" w:rsidP="00FB6876">
                    <w:pPr>
                      <w:rPr>
                        <w:lang w:val="nl-BE"/>
                      </w:rPr>
                    </w:pPr>
                  </w:p>
                </w:txbxContent>
              </v:textbox>
            </v:shape>
          </w:pict>
        </mc:Fallback>
      </mc:AlternateContent>
    </w:r>
    <w:r w:rsidR="00AA1650">
      <w:rPr>
        <w:noProof/>
        <w:lang w:val="nl-BE" w:eastAsia="nl-BE"/>
      </w:rPr>
      <mc:AlternateContent>
        <mc:Choice Requires="wps">
          <w:drawing>
            <wp:anchor distT="0" distB="0" distL="114300" distR="114300" simplePos="0" relativeHeight="251668480" behindDoc="0" locked="0" layoutInCell="1" allowOverlap="1" wp14:anchorId="07BF5AE1" wp14:editId="7437A162">
              <wp:simplePos x="0" y="0"/>
              <wp:positionH relativeFrom="column">
                <wp:posOffset>-114300</wp:posOffset>
              </wp:positionH>
              <wp:positionV relativeFrom="paragraph">
                <wp:posOffset>-103505</wp:posOffset>
              </wp:positionV>
              <wp:extent cx="49149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49149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6443" w:rsidRDefault="00DF6443" w:rsidP="00445A98">
                          <w:pPr>
                            <w:pStyle w:val="Default"/>
                            <w:rPr>
                              <w:rFonts w:ascii="Tahoma" w:hAnsi="Tahoma" w:cs="Tahoma"/>
                              <w:b/>
                              <w:sz w:val="32"/>
                              <w:szCs w:val="32"/>
                              <w:lang w:val="fr-BE"/>
                            </w:rPr>
                          </w:pPr>
                        </w:p>
                        <w:p w:rsidR="00445A98" w:rsidRPr="00327185" w:rsidRDefault="005D7C83" w:rsidP="00445A98">
                          <w:pPr>
                            <w:pStyle w:val="Default"/>
                            <w:rPr>
                              <w:rFonts w:ascii="Tahoma" w:hAnsi="Tahoma" w:cs="Tahoma"/>
                              <w:b/>
                              <w:sz w:val="32"/>
                              <w:szCs w:val="32"/>
                              <w:lang w:val="fr-BE"/>
                            </w:rPr>
                          </w:pPr>
                          <w:r>
                            <w:rPr>
                              <w:rFonts w:ascii="Tahoma" w:hAnsi="Tahoma" w:cs="Tahoma"/>
                              <w:b/>
                              <w:sz w:val="32"/>
                              <w:szCs w:val="32"/>
                              <w:lang w:val="fr-BE"/>
                            </w:rPr>
                            <w:t>Fonds des Iles de la Semois</w:t>
                          </w:r>
                        </w:p>
                        <w:p w:rsidR="00445A98" w:rsidRPr="00327185" w:rsidRDefault="00445A98" w:rsidP="009B0E73">
                          <w:pPr>
                            <w:rPr>
                              <w:rFonts w:ascii="Tahoma" w:hAnsi="Tahoma" w:cs="Tahoma"/>
                              <w:color w:val="000000"/>
                              <w:sz w:val="26"/>
                              <w:szCs w:val="26"/>
                              <w:lang w:val="fr-BE"/>
                            </w:rPr>
                          </w:pPr>
                        </w:p>
                        <w:p w:rsidR="00AA1650" w:rsidRPr="00327185" w:rsidRDefault="00AA1650" w:rsidP="00293858">
                          <w:pPr>
                            <w:jc w:val="center"/>
                            <w:rPr>
                              <w:rFonts w:ascii="Tahoma" w:hAnsi="Tahoma" w:cs="Tahoma"/>
                              <w:color w:val="000000"/>
                              <w:sz w:val="26"/>
                              <w:szCs w:val="26"/>
                              <w:lang w:val="fr-BE"/>
                            </w:rPr>
                          </w:pPr>
                        </w:p>
                        <w:p w:rsidR="00AA1650" w:rsidRPr="00327185" w:rsidRDefault="00AA1650">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9pt;margin-top:-8.15pt;width:387pt;height:10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" filled="f" stroked="f">
              <v:textbox>
                <w:txbxContent>
                  <w:p w:rsidR="00DF6443" w:rsidRDefault="00DF6443" w:rsidP="00445A98">
                    <w:pPr>
                      <w:pStyle w:val="Default"/>
                      <w:rPr>
                        <w:rFonts w:ascii="Tahoma" w:hAnsi="Tahoma" w:cs="Tahoma"/>
                        <w:b/>
                        <w:sz w:val="32"/>
                        <w:szCs w:val="32"/>
                        <w:lang w:val="fr-BE"/>
                      </w:rPr>
                    </w:pPr>
                  </w:p>
                  <w:p w:rsidR="00445A98" w:rsidRPr="00327185" w:rsidRDefault="005D7C83" w:rsidP="00445A98">
                    <w:pPr>
                      <w:pStyle w:val="Default"/>
                      <w:rPr>
                        <w:rFonts w:ascii="Tahoma" w:hAnsi="Tahoma" w:cs="Tahoma"/>
                        <w:b/>
                        <w:sz w:val="32"/>
                        <w:szCs w:val="32"/>
                        <w:lang w:val="fr-BE"/>
                      </w:rPr>
                    </w:pPr>
                    <w:r>
                      <w:rPr>
                        <w:rFonts w:ascii="Tahoma" w:hAnsi="Tahoma" w:cs="Tahoma"/>
                        <w:b/>
                        <w:sz w:val="32"/>
                        <w:szCs w:val="32"/>
                        <w:lang w:val="fr-BE"/>
                      </w:rPr>
                      <w:t>Fonds des Iles de la Semois</w:t>
                    </w:r>
                  </w:p>
                  <w:p w:rsidR="00445A98" w:rsidRPr="00327185" w:rsidRDefault="00445A98" w:rsidP="009B0E73">
                    <w:pPr>
                      <w:rPr>
                        <w:rFonts w:ascii="Tahoma" w:hAnsi="Tahoma" w:cs="Tahoma"/>
                        <w:color w:val="000000"/>
                        <w:sz w:val="26"/>
                        <w:szCs w:val="26"/>
                        <w:lang w:val="fr-BE"/>
                      </w:rPr>
                    </w:pPr>
                  </w:p>
                  <w:p w:rsidR="00AA1650" w:rsidRPr="00327185" w:rsidRDefault="00AA1650" w:rsidP="00293858">
                    <w:pPr>
                      <w:jc w:val="center"/>
                      <w:rPr>
                        <w:rFonts w:ascii="Tahoma" w:hAnsi="Tahoma" w:cs="Tahoma"/>
                        <w:color w:val="000000"/>
                        <w:sz w:val="26"/>
                        <w:szCs w:val="26"/>
                        <w:lang w:val="fr-BE"/>
                      </w:rPr>
                    </w:pPr>
                  </w:p>
                  <w:p w:rsidR="00AA1650" w:rsidRPr="00327185" w:rsidRDefault="00AA1650">
                    <w:pPr>
                      <w:rPr>
                        <w:lang w:val="fr-BE"/>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43" w:rsidRDefault="00DF6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37F7A4B"/>
    <w:multiLevelType w:val="multilevel"/>
    <w:tmpl w:val="1C3A5E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trackRevisions/>
  <w:documentProtection w:edit="form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83"/>
    <w:rsid w:val="00026913"/>
    <w:rsid w:val="00033D71"/>
    <w:rsid w:val="00041897"/>
    <w:rsid w:val="000944B6"/>
    <w:rsid w:val="000A4707"/>
    <w:rsid w:val="000D00EC"/>
    <w:rsid w:val="000F7BDD"/>
    <w:rsid w:val="00122878"/>
    <w:rsid w:val="00132681"/>
    <w:rsid w:val="00162A63"/>
    <w:rsid w:val="00171CC9"/>
    <w:rsid w:val="0019090E"/>
    <w:rsid w:val="001F652F"/>
    <w:rsid w:val="00206EC5"/>
    <w:rsid w:val="00252298"/>
    <w:rsid w:val="00267595"/>
    <w:rsid w:val="00272D40"/>
    <w:rsid w:val="00293858"/>
    <w:rsid w:val="002957C1"/>
    <w:rsid w:val="002A52E7"/>
    <w:rsid w:val="002C372A"/>
    <w:rsid w:val="002F4269"/>
    <w:rsid w:val="002F5718"/>
    <w:rsid w:val="00323914"/>
    <w:rsid w:val="00324960"/>
    <w:rsid w:val="00327185"/>
    <w:rsid w:val="00331A16"/>
    <w:rsid w:val="00380B35"/>
    <w:rsid w:val="00387616"/>
    <w:rsid w:val="00392206"/>
    <w:rsid w:val="003A0C3D"/>
    <w:rsid w:val="004108EE"/>
    <w:rsid w:val="00445A98"/>
    <w:rsid w:val="004558A5"/>
    <w:rsid w:val="004672C6"/>
    <w:rsid w:val="004B5F91"/>
    <w:rsid w:val="004C6F38"/>
    <w:rsid w:val="00581772"/>
    <w:rsid w:val="0058701C"/>
    <w:rsid w:val="0058743F"/>
    <w:rsid w:val="005B0332"/>
    <w:rsid w:val="005B2BCC"/>
    <w:rsid w:val="005C75E5"/>
    <w:rsid w:val="005D60B2"/>
    <w:rsid w:val="005D7C83"/>
    <w:rsid w:val="00610DA4"/>
    <w:rsid w:val="00630A52"/>
    <w:rsid w:val="00630EE6"/>
    <w:rsid w:val="0069349F"/>
    <w:rsid w:val="00783662"/>
    <w:rsid w:val="00797C0F"/>
    <w:rsid w:val="007B315C"/>
    <w:rsid w:val="007D376A"/>
    <w:rsid w:val="00817C02"/>
    <w:rsid w:val="00874E73"/>
    <w:rsid w:val="00876513"/>
    <w:rsid w:val="008C70D0"/>
    <w:rsid w:val="008D2841"/>
    <w:rsid w:val="008F2646"/>
    <w:rsid w:val="009511DD"/>
    <w:rsid w:val="00952E3A"/>
    <w:rsid w:val="009A4120"/>
    <w:rsid w:val="009B0E73"/>
    <w:rsid w:val="009B39EB"/>
    <w:rsid w:val="009C1505"/>
    <w:rsid w:val="009F5237"/>
    <w:rsid w:val="00A03C0B"/>
    <w:rsid w:val="00A1030E"/>
    <w:rsid w:val="00A13F2E"/>
    <w:rsid w:val="00A161D5"/>
    <w:rsid w:val="00A34D8F"/>
    <w:rsid w:val="00A4275D"/>
    <w:rsid w:val="00A7553D"/>
    <w:rsid w:val="00AA1650"/>
    <w:rsid w:val="00AA78EC"/>
    <w:rsid w:val="00AC3007"/>
    <w:rsid w:val="00AE19A7"/>
    <w:rsid w:val="00AF26B3"/>
    <w:rsid w:val="00AF7D4E"/>
    <w:rsid w:val="00BE5745"/>
    <w:rsid w:val="00C072BC"/>
    <w:rsid w:val="00C101A8"/>
    <w:rsid w:val="00C226B5"/>
    <w:rsid w:val="00C73272"/>
    <w:rsid w:val="00C817E1"/>
    <w:rsid w:val="00CA042B"/>
    <w:rsid w:val="00CC5F02"/>
    <w:rsid w:val="00CF7122"/>
    <w:rsid w:val="00D17D80"/>
    <w:rsid w:val="00D3015C"/>
    <w:rsid w:val="00D937EA"/>
    <w:rsid w:val="00DF6443"/>
    <w:rsid w:val="00E43709"/>
    <w:rsid w:val="00E4500D"/>
    <w:rsid w:val="00E55A0C"/>
    <w:rsid w:val="00E65BD8"/>
    <w:rsid w:val="00E86AAE"/>
    <w:rsid w:val="00E941E5"/>
    <w:rsid w:val="00ED3A4B"/>
    <w:rsid w:val="00EF41BC"/>
    <w:rsid w:val="00F030FD"/>
    <w:rsid w:val="00F0784E"/>
    <w:rsid w:val="00F529F0"/>
    <w:rsid w:val="00F66337"/>
    <w:rsid w:val="00FB3C50"/>
    <w:rsid w:val="00FB6876"/>
    <w:rsid w:val="00FC6477"/>
    <w:rsid w:val="00FC7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0A4707"/>
    <w:pPr>
      <w:keepNext/>
      <w:numPr>
        <w:numId w:val="8"/>
      </w:numPr>
      <w:tabs>
        <w:tab w:val="left" w:pos="567"/>
        <w:tab w:val="left" w:pos="2835"/>
        <w:tab w:val="left" w:pos="6804"/>
      </w:tabs>
      <w:spacing w:before="240" w:after="60"/>
      <w:outlineLvl w:val="0"/>
    </w:pPr>
    <w:rPr>
      <w:rFonts w:ascii="Garamond" w:eastAsia="Arial Unicode MS" w:hAnsi="Garamond" w:cs="Arial"/>
      <w:b/>
      <w:bCs/>
      <w:i/>
      <w:kern w:val="32"/>
      <w:sz w:val="28"/>
      <w:szCs w:val="32"/>
      <w:lang w:val="nl-BE"/>
    </w:rPr>
  </w:style>
  <w:style w:type="paragraph" w:styleId="Heading2">
    <w:name w:val="heading 2"/>
    <w:basedOn w:val="Heading1"/>
    <w:next w:val="Normal"/>
    <w:link w:val="Heading2Char"/>
    <w:qFormat/>
    <w:rsid w:val="000A4707"/>
    <w:pPr>
      <w:numPr>
        <w:ilvl w:val="1"/>
      </w:numPr>
      <w:tabs>
        <w:tab w:val="left" w:pos="851"/>
      </w:tabs>
      <w:outlineLvl w:val="1"/>
    </w:pPr>
    <w:rPr>
      <w:bCs w:val="0"/>
      <w:iCs/>
      <w:sz w:val="26"/>
      <w:szCs w:val="28"/>
    </w:rPr>
  </w:style>
  <w:style w:type="paragraph" w:styleId="Heading3">
    <w:name w:val="heading 3"/>
    <w:basedOn w:val="Heading2"/>
    <w:next w:val="Normal"/>
    <w:link w:val="Heading3Char"/>
    <w:qFormat/>
    <w:rsid w:val="000A4707"/>
    <w:pPr>
      <w:numPr>
        <w:ilvl w:val="2"/>
      </w:numPr>
      <w:tabs>
        <w:tab w:val="clear" w:pos="851"/>
        <w:tab w:val="left" w:pos="1134"/>
      </w:tabs>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paragraph" w:customStyle="1" w:styleId="BasicParagraph">
    <w:name w:val="[Basic Paragraph]"/>
    <w:basedOn w:val="Normal"/>
    <w:uiPriority w:val="99"/>
    <w:rsid w:val="00FB68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z-BottomofForm">
    <w:name w:val="HTML Bottom of Form"/>
    <w:basedOn w:val="Normal"/>
    <w:next w:val="Normal"/>
    <w:link w:val="z-BottomofFormChar"/>
    <w:hidden/>
    <w:uiPriority w:val="99"/>
    <w:semiHidden/>
    <w:unhideWhenUsed/>
    <w:rsid w:val="000F7BDD"/>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0F7BDD"/>
    <w:rPr>
      <w:rFonts w:ascii="Arial" w:hAnsi="Arial"/>
      <w:vanish/>
      <w:sz w:val="16"/>
      <w:szCs w:val="16"/>
    </w:rPr>
  </w:style>
  <w:style w:type="paragraph" w:styleId="z-TopofForm">
    <w:name w:val="HTML Top of Form"/>
    <w:basedOn w:val="Normal"/>
    <w:next w:val="Normal"/>
    <w:link w:val="z-TopofFormChar"/>
    <w:hidden/>
    <w:uiPriority w:val="99"/>
    <w:semiHidden/>
    <w:unhideWhenUsed/>
    <w:rsid w:val="000F7BDD"/>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0F7BDD"/>
    <w:rPr>
      <w:rFonts w:ascii="Arial" w:hAnsi="Arial"/>
      <w:vanish/>
      <w:sz w:val="16"/>
      <w:szCs w:val="16"/>
    </w:rPr>
  </w:style>
  <w:style w:type="character" w:customStyle="1" w:styleId="Heading1Char">
    <w:name w:val="Heading 1 Char"/>
    <w:basedOn w:val="DefaultParagraphFont"/>
    <w:link w:val="Heading1"/>
    <w:rsid w:val="000A4707"/>
    <w:rPr>
      <w:rFonts w:ascii="Garamond" w:eastAsia="Arial Unicode MS" w:hAnsi="Garamond" w:cs="Arial"/>
      <w:b/>
      <w:bCs/>
      <w:i/>
      <w:kern w:val="32"/>
      <w:sz w:val="28"/>
      <w:szCs w:val="32"/>
      <w:lang w:val="nl-BE"/>
    </w:rPr>
  </w:style>
  <w:style w:type="character" w:customStyle="1" w:styleId="Heading2Char">
    <w:name w:val="Heading 2 Char"/>
    <w:basedOn w:val="DefaultParagraphFont"/>
    <w:link w:val="Heading2"/>
    <w:rsid w:val="000A4707"/>
    <w:rPr>
      <w:rFonts w:ascii="Garamond" w:eastAsia="Arial Unicode MS" w:hAnsi="Garamond" w:cs="Arial"/>
      <w:b/>
      <w:i/>
      <w:iCs/>
      <w:kern w:val="32"/>
      <w:sz w:val="26"/>
      <w:szCs w:val="28"/>
      <w:lang w:val="nl-BE"/>
    </w:rPr>
  </w:style>
  <w:style w:type="character" w:customStyle="1" w:styleId="Heading3Char">
    <w:name w:val="Heading 3 Char"/>
    <w:basedOn w:val="DefaultParagraphFont"/>
    <w:link w:val="Heading3"/>
    <w:rsid w:val="000A4707"/>
    <w:rPr>
      <w:rFonts w:ascii="Garamond" w:eastAsia="Arial Unicode MS" w:hAnsi="Garamond" w:cs="Arial"/>
      <w:b/>
      <w:bCs/>
      <w:i/>
      <w:iCs/>
      <w:kern w:val="32"/>
      <w:szCs w:val="2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0A4707"/>
    <w:pPr>
      <w:keepNext/>
      <w:numPr>
        <w:numId w:val="8"/>
      </w:numPr>
      <w:tabs>
        <w:tab w:val="left" w:pos="567"/>
        <w:tab w:val="left" w:pos="2835"/>
        <w:tab w:val="left" w:pos="6804"/>
      </w:tabs>
      <w:spacing w:before="240" w:after="60"/>
      <w:outlineLvl w:val="0"/>
    </w:pPr>
    <w:rPr>
      <w:rFonts w:ascii="Garamond" w:eastAsia="Arial Unicode MS" w:hAnsi="Garamond" w:cs="Arial"/>
      <w:b/>
      <w:bCs/>
      <w:i/>
      <w:kern w:val="32"/>
      <w:sz w:val="28"/>
      <w:szCs w:val="32"/>
      <w:lang w:val="nl-BE"/>
    </w:rPr>
  </w:style>
  <w:style w:type="paragraph" w:styleId="Heading2">
    <w:name w:val="heading 2"/>
    <w:basedOn w:val="Heading1"/>
    <w:next w:val="Normal"/>
    <w:link w:val="Heading2Char"/>
    <w:qFormat/>
    <w:rsid w:val="000A4707"/>
    <w:pPr>
      <w:numPr>
        <w:ilvl w:val="1"/>
      </w:numPr>
      <w:tabs>
        <w:tab w:val="left" w:pos="851"/>
      </w:tabs>
      <w:outlineLvl w:val="1"/>
    </w:pPr>
    <w:rPr>
      <w:bCs w:val="0"/>
      <w:iCs/>
      <w:sz w:val="26"/>
      <w:szCs w:val="28"/>
    </w:rPr>
  </w:style>
  <w:style w:type="paragraph" w:styleId="Heading3">
    <w:name w:val="heading 3"/>
    <w:basedOn w:val="Heading2"/>
    <w:next w:val="Normal"/>
    <w:link w:val="Heading3Char"/>
    <w:qFormat/>
    <w:rsid w:val="000A4707"/>
    <w:pPr>
      <w:numPr>
        <w:ilvl w:val="2"/>
      </w:numPr>
      <w:tabs>
        <w:tab w:val="clear" w:pos="851"/>
        <w:tab w:val="left" w:pos="1134"/>
      </w:tabs>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paragraph" w:customStyle="1" w:styleId="BasicParagraph">
    <w:name w:val="[Basic Paragraph]"/>
    <w:basedOn w:val="Normal"/>
    <w:uiPriority w:val="99"/>
    <w:rsid w:val="00FB68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z-BottomofForm">
    <w:name w:val="HTML Bottom of Form"/>
    <w:basedOn w:val="Normal"/>
    <w:next w:val="Normal"/>
    <w:link w:val="z-BottomofFormChar"/>
    <w:hidden/>
    <w:uiPriority w:val="99"/>
    <w:semiHidden/>
    <w:unhideWhenUsed/>
    <w:rsid w:val="000F7BDD"/>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0F7BDD"/>
    <w:rPr>
      <w:rFonts w:ascii="Arial" w:hAnsi="Arial"/>
      <w:vanish/>
      <w:sz w:val="16"/>
      <w:szCs w:val="16"/>
    </w:rPr>
  </w:style>
  <w:style w:type="paragraph" w:styleId="z-TopofForm">
    <w:name w:val="HTML Top of Form"/>
    <w:basedOn w:val="Normal"/>
    <w:next w:val="Normal"/>
    <w:link w:val="z-TopofFormChar"/>
    <w:hidden/>
    <w:uiPriority w:val="99"/>
    <w:semiHidden/>
    <w:unhideWhenUsed/>
    <w:rsid w:val="000F7BDD"/>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0F7BDD"/>
    <w:rPr>
      <w:rFonts w:ascii="Arial" w:hAnsi="Arial"/>
      <w:vanish/>
      <w:sz w:val="16"/>
      <w:szCs w:val="16"/>
    </w:rPr>
  </w:style>
  <w:style w:type="character" w:customStyle="1" w:styleId="Heading1Char">
    <w:name w:val="Heading 1 Char"/>
    <w:basedOn w:val="DefaultParagraphFont"/>
    <w:link w:val="Heading1"/>
    <w:rsid w:val="000A4707"/>
    <w:rPr>
      <w:rFonts w:ascii="Garamond" w:eastAsia="Arial Unicode MS" w:hAnsi="Garamond" w:cs="Arial"/>
      <w:b/>
      <w:bCs/>
      <w:i/>
      <w:kern w:val="32"/>
      <w:sz w:val="28"/>
      <w:szCs w:val="32"/>
      <w:lang w:val="nl-BE"/>
    </w:rPr>
  </w:style>
  <w:style w:type="character" w:customStyle="1" w:styleId="Heading2Char">
    <w:name w:val="Heading 2 Char"/>
    <w:basedOn w:val="DefaultParagraphFont"/>
    <w:link w:val="Heading2"/>
    <w:rsid w:val="000A4707"/>
    <w:rPr>
      <w:rFonts w:ascii="Garamond" w:eastAsia="Arial Unicode MS" w:hAnsi="Garamond" w:cs="Arial"/>
      <w:b/>
      <w:i/>
      <w:iCs/>
      <w:kern w:val="32"/>
      <w:sz w:val="26"/>
      <w:szCs w:val="28"/>
      <w:lang w:val="nl-BE"/>
    </w:rPr>
  </w:style>
  <w:style w:type="character" w:customStyle="1" w:styleId="Heading3Char">
    <w:name w:val="Heading 3 Char"/>
    <w:basedOn w:val="DefaultParagraphFont"/>
    <w:link w:val="Heading3"/>
    <w:rsid w:val="000A4707"/>
    <w:rPr>
      <w:rFonts w:ascii="Garamond" w:eastAsia="Arial Unicode MS" w:hAnsi="Garamond" w:cs="Arial"/>
      <w:b/>
      <w:bCs/>
      <w:i/>
      <w:iCs/>
      <w:kern w:val="32"/>
      <w:szCs w:val="2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anneste.c@kbs-frb.b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Blank_templates\Press_release_Funds\persberich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C209-BC44-47CC-B461-65B00ACF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persbericht_FR</Template>
  <TotalTime>0</TotalTime>
  <Pages>2</Pages>
  <Words>752</Words>
  <Characters>4137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DANNAU Isabelle</dc:creator>
  <cp:lastModifiedBy>FOBELETS Astrid</cp:lastModifiedBy>
  <cp:revision>2</cp:revision>
  <cp:lastPrinted>2015-01-14T10:03:00Z</cp:lastPrinted>
  <dcterms:created xsi:type="dcterms:W3CDTF">2015-02-02T14:52:00Z</dcterms:created>
  <dcterms:modified xsi:type="dcterms:W3CDTF">2015-02-02T14:52:00Z</dcterms:modified>
</cp:coreProperties>
</file>